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A37A1" w14:textId="77777777" w:rsidR="00EB7594" w:rsidRPr="00F706F4" w:rsidRDefault="000014DA" w:rsidP="00F706F4">
      <w:pPr>
        <w:spacing w:after="0" w:line="240" w:lineRule="auto"/>
        <w:jc w:val="center"/>
        <w:rPr>
          <w:rFonts w:cs="Arial"/>
          <w:b/>
          <w:lang w:val="en-GB"/>
        </w:rPr>
      </w:pPr>
      <w:bookmarkStart w:id="0" w:name="_Hlk29888094"/>
      <w:r w:rsidRPr="00F706F4">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F706F4" w14:paraId="342A37A4" w14:textId="77777777" w:rsidTr="000E2411">
        <w:trPr>
          <w:trHeight w:val="405"/>
        </w:trPr>
        <w:tc>
          <w:tcPr>
            <w:tcW w:w="2810" w:type="dxa"/>
            <w:shd w:val="clear" w:color="auto" w:fill="D9D9D9" w:themeFill="background1" w:themeFillShade="D9"/>
            <w:vAlign w:val="center"/>
          </w:tcPr>
          <w:p w14:paraId="342A37A2" w14:textId="77777777" w:rsidR="00D311E5" w:rsidRPr="00F706F4" w:rsidRDefault="000014DA" w:rsidP="00F706F4">
            <w:pPr>
              <w:keepNext/>
              <w:spacing w:after="0" w:line="240" w:lineRule="auto"/>
              <w:outlineLvl w:val="2"/>
              <w:rPr>
                <w:rFonts w:cs="Arial"/>
                <w:b/>
                <w:bCs/>
                <w:color w:val="000000"/>
                <w:lang w:val="en-GB"/>
              </w:rPr>
            </w:pPr>
            <w:r w:rsidRPr="00F706F4">
              <w:rPr>
                <w:rFonts w:cs="Arial"/>
                <w:b/>
                <w:bCs/>
                <w:lang w:val="en-GB"/>
              </w:rPr>
              <w:t>Title of a course</w:t>
            </w:r>
          </w:p>
        </w:tc>
        <w:tc>
          <w:tcPr>
            <w:tcW w:w="6430" w:type="dxa"/>
            <w:gridSpan w:val="5"/>
            <w:shd w:val="clear" w:color="auto" w:fill="auto"/>
            <w:vAlign w:val="center"/>
          </w:tcPr>
          <w:p w14:paraId="342A37A3" w14:textId="77777777" w:rsidR="00D311E5" w:rsidRPr="00F706F4" w:rsidRDefault="00DF60A3" w:rsidP="00F706F4">
            <w:pPr>
              <w:keepNext/>
              <w:spacing w:after="0" w:line="240" w:lineRule="auto"/>
              <w:outlineLvl w:val="2"/>
              <w:rPr>
                <w:rFonts w:cs="Arial"/>
                <w:b/>
                <w:bCs/>
                <w:lang w:val="en-GB"/>
              </w:rPr>
            </w:pPr>
            <w:r w:rsidRPr="00F706F4">
              <w:rPr>
                <w:rFonts w:cs="Arial"/>
                <w:b/>
                <w:bCs/>
                <w:lang w:val="en-GB"/>
              </w:rPr>
              <w:t>Protection against terrorism</w:t>
            </w:r>
            <w:r w:rsidR="00EB49F7" w:rsidRPr="00F706F4">
              <w:rPr>
                <w:rFonts w:cs="Arial"/>
                <w:b/>
                <w:bCs/>
                <w:lang w:val="en-GB"/>
              </w:rPr>
              <w:t xml:space="preserve"> </w:t>
            </w:r>
          </w:p>
        </w:tc>
      </w:tr>
      <w:tr w:rsidR="00D311E5" w:rsidRPr="00F706F4" w14:paraId="342A37AA" w14:textId="77777777" w:rsidTr="000E2411">
        <w:trPr>
          <w:trHeight w:val="405"/>
        </w:trPr>
        <w:tc>
          <w:tcPr>
            <w:tcW w:w="2810" w:type="dxa"/>
            <w:shd w:val="clear" w:color="auto" w:fill="D9D9D9" w:themeFill="background1" w:themeFillShade="D9"/>
            <w:vAlign w:val="center"/>
          </w:tcPr>
          <w:p w14:paraId="342A37A8" w14:textId="77777777" w:rsidR="00D311E5" w:rsidRPr="00F706F4" w:rsidRDefault="000014DA" w:rsidP="00F706F4">
            <w:pPr>
              <w:spacing w:after="0" w:line="240" w:lineRule="auto"/>
              <w:rPr>
                <w:rFonts w:cs="Arial"/>
                <w:b/>
                <w:bCs/>
                <w:lang w:val="en-GB"/>
              </w:rPr>
            </w:pPr>
            <w:r w:rsidRPr="00F706F4">
              <w:rPr>
                <w:rFonts w:cs="Arial"/>
                <w:b/>
                <w:bCs/>
                <w:color w:val="000000"/>
                <w:lang w:val="en-GB"/>
              </w:rPr>
              <w:t xml:space="preserve">Study programme </w:t>
            </w:r>
          </w:p>
        </w:tc>
        <w:tc>
          <w:tcPr>
            <w:tcW w:w="6430" w:type="dxa"/>
            <w:gridSpan w:val="5"/>
            <w:vAlign w:val="center"/>
          </w:tcPr>
          <w:p w14:paraId="342A37A9" w14:textId="77777777" w:rsidR="00D311E5" w:rsidRPr="00F706F4" w:rsidRDefault="00874BEB" w:rsidP="00F706F4">
            <w:pPr>
              <w:spacing w:after="0" w:line="240" w:lineRule="auto"/>
              <w:rPr>
                <w:rFonts w:cs="Arial"/>
                <w:b/>
                <w:bCs/>
                <w:lang w:val="en-GB"/>
              </w:rPr>
            </w:pPr>
            <w:r w:rsidRPr="00F706F4">
              <w:rPr>
                <w:rFonts w:cs="Arial"/>
                <w:b/>
                <w:bCs/>
                <w:lang w:val="en-GB"/>
              </w:rPr>
              <w:t>Specialist professional graduate study Occupational Safety</w:t>
            </w:r>
          </w:p>
        </w:tc>
      </w:tr>
      <w:tr w:rsidR="00D311E5" w:rsidRPr="00F706F4" w14:paraId="342A37AD" w14:textId="77777777" w:rsidTr="000E2411">
        <w:trPr>
          <w:trHeight w:val="405"/>
        </w:trPr>
        <w:tc>
          <w:tcPr>
            <w:tcW w:w="2810" w:type="dxa"/>
            <w:shd w:val="clear" w:color="auto" w:fill="D9D9D9" w:themeFill="background1" w:themeFillShade="D9"/>
            <w:vAlign w:val="center"/>
          </w:tcPr>
          <w:p w14:paraId="342A37AB" w14:textId="77777777" w:rsidR="00D311E5" w:rsidRPr="00F706F4" w:rsidRDefault="00D311E5" w:rsidP="00F706F4">
            <w:pPr>
              <w:spacing w:after="0" w:line="240" w:lineRule="auto"/>
              <w:rPr>
                <w:rFonts w:cs="Arial"/>
                <w:b/>
                <w:bCs/>
                <w:lang w:val="en-GB"/>
              </w:rPr>
            </w:pPr>
            <w:r w:rsidRPr="00F706F4">
              <w:rPr>
                <w:rFonts w:cs="Arial"/>
                <w:b/>
                <w:bCs/>
                <w:color w:val="000000"/>
                <w:lang w:val="en-GB"/>
              </w:rPr>
              <w:t xml:space="preserve">Status </w:t>
            </w:r>
            <w:r w:rsidR="000014DA" w:rsidRPr="00F706F4">
              <w:rPr>
                <w:rFonts w:cs="Arial"/>
                <w:b/>
                <w:bCs/>
                <w:color w:val="000000"/>
                <w:lang w:val="en-GB"/>
              </w:rPr>
              <w:t>of a course</w:t>
            </w:r>
          </w:p>
        </w:tc>
        <w:tc>
          <w:tcPr>
            <w:tcW w:w="6430" w:type="dxa"/>
            <w:gridSpan w:val="5"/>
            <w:vAlign w:val="center"/>
          </w:tcPr>
          <w:p w14:paraId="342A37AC" w14:textId="77777777" w:rsidR="00D311E5" w:rsidRPr="00F706F4" w:rsidRDefault="00A05989" w:rsidP="00F706F4">
            <w:pPr>
              <w:spacing w:after="0" w:line="240" w:lineRule="auto"/>
              <w:rPr>
                <w:rFonts w:cs="Arial"/>
                <w:i/>
                <w:color w:val="FF0000"/>
                <w:lang w:val="en-GB"/>
              </w:rPr>
            </w:pPr>
            <w:r w:rsidRPr="00F706F4">
              <w:rPr>
                <w:rFonts w:cs="Arial"/>
                <w:lang w:val="en-GB"/>
              </w:rPr>
              <w:t>O</w:t>
            </w:r>
            <w:r w:rsidR="000014DA" w:rsidRPr="00F706F4">
              <w:rPr>
                <w:rFonts w:cs="Arial"/>
                <w:lang w:val="en-GB"/>
              </w:rPr>
              <w:t>bligatory</w:t>
            </w:r>
            <w:r w:rsidR="009C73D5" w:rsidRPr="00F706F4">
              <w:rPr>
                <w:rFonts w:cs="Arial"/>
                <w:lang w:val="en-GB"/>
              </w:rPr>
              <w:t xml:space="preserve"> </w:t>
            </w:r>
          </w:p>
        </w:tc>
      </w:tr>
      <w:tr w:rsidR="00D311E5" w:rsidRPr="00F706F4" w14:paraId="342A37B4" w14:textId="77777777" w:rsidTr="000E2411">
        <w:trPr>
          <w:trHeight w:val="405"/>
        </w:trPr>
        <w:tc>
          <w:tcPr>
            <w:tcW w:w="2810" w:type="dxa"/>
            <w:shd w:val="clear" w:color="auto" w:fill="D9D9D9" w:themeFill="background1" w:themeFillShade="D9"/>
            <w:vAlign w:val="center"/>
          </w:tcPr>
          <w:p w14:paraId="342A37AE" w14:textId="77777777" w:rsidR="00D311E5" w:rsidRPr="00F706F4" w:rsidRDefault="000014DA" w:rsidP="00F706F4">
            <w:pPr>
              <w:spacing w:after="0" w:line="240" w:lineRule="auto"/>
              <w:rPr>
                <w:rFonts w:cs="Arial"/>
                <w:b/>
                <w:bCs/>
                <w:color w:val="000000"/>
                <w:lang w:val="en-GB"/>
              </w:rPr>
            </w:pPr>
            <w:r w:rsidRPr="00F706F4">
              <w:rPr>
                <w:rFonts w:cs="Arial"/>
                <w:b/>
                <w:bCs/>
                <w:color w:val="000000"/>
                <w:lang w:val="en-GB"/>
              </w:rPr>
              <w:t>Year of study</w:t>
            </w:r>
          </w:p>
        </w:tc>
        <w:tc>
          <w:tcPr>
            <w:tcW w:w="479" w:type="dxa"/>
            <w:vAlign w:val="center"/>
          </w:tcPr>
          <w:p w14:paraId="342A37AF" w14:textId="77777777" w:rsidR="00D311E5" w:rsidRPr="00F706F4" w:rsidRDefault="007403A8" w:rsidP="00F706F4">
            <w:pPr>
              <w:spacing w:after="0" w:line="240" w:lineRule="auto"/>
              <w:rPr>
                <w:rFonts w:cs="Arial"/>
                <w:lang w:val="en-GB"/>
              </w:rPr>
            </w:pPr>
            <w:r w:rsidRPr="00F706F4">
              <w:rPr>
                <w:rFonts w:cs="Arial"/>
                <w:lang w:val="en-GB"/>
              </w:rPr>
              <w:t>2</w:t>
            </w:r>
            <w:r w:rsidR="00874BEB" w:rsidRPr="00F706F4">
              <w:rPr>
                <w:rFonts w:cs="Arial"/>
                <w:lang w:val="en-GB"/>
              </w:rPr>
              <w:t>.</w:t>
            </w:r>
          </w:p>
        </w:tc>
        <w:tc>
          <w:tcPr>
            <w:tcW w:w="2000" w:type="dxa"/>
            <w:shd w:val="clear" w:color="auto" w:fill="D9D9D9" w:themeFill="background1" w:themeFillShade="D9"/>
            <w:vAlign w:val="center"/>
          </w:tcPr>
          <w:p w14:paraId="342A37B0" w14:textId="77777777" w:rsidR="00D311E5" w:rsidRPr="00F706F4" w:rsidRDefault="00D311E5" w:rsidP="00F706F4">
            <w:pPr>
              <w:spacing w:after="0" w:line="240" w:lineRule="auto"/>
              <w:rPr>
                <w:rFonts w:cs="Arial"/>
                <w:b/>
                <w:bCs/>
                <w:lang w:val="en-GB"/>
              </w:rPr>
            </w:pPr>
            <w:r w:rsidRPr="00F706F4">
              <w:rPr>
                <w:rFonts w:cs="Arial"/>
                <w:b/>
                <w:bCs/>
                <w:lang w:val="en-GB"/>
              </w:rPr>
              <w:t>Semest</w:t>
            </w:r>
            <w:r w:rsidR="000014DA" w:rsidRPr="00F706F4">
              <w:rPr>
                <w:rFonts w:cs="Arial"/>
                <w:b/>
                <w:bCs/>
                <w:lang w:val="en-GB"/>
              </w:rPr>
              <w:t>er</w:t>
            </w:r>
          </w:p>
        </w:tc>
        <w:tc>
          <w:tcPr>
            <w:tcW w:w="667" w:type="dxa"/>
            <w:vAlign w:val="center"/>
          </w:tcPr>
          <w:p w14:paraId="342A37B1" w14:textId="15AD8B1C" w:rsidR="00D311E5" w:rsidRPr="00F706F4" w:rsidRDefault="00C3780A" w:rsidP="00F706F4">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42A37B2" w14:textId="77777777" w:rsidR="00D311E5" w:rsidRPr="00F706F4" w:rsidRDefault="00D311E5" w:rsidP="00F706F4">
            <w:pPr>
              <w:spacing w:after="0" w:line="240" w:lineRule="auto"/>
              <w:rPr>
                <w:rFonts w:cs="Arial"/>
                <w:b/>
                <w:bCs/>
                <w:lang w:val="en-GB"/>
              </w:rPr>
            </w:pPr>
            <w:r w:rsidRPr="00F706F4">
              <w:rPr>
                <w:rFonts w:cs="Arial"/>
                <w:b/>
                <w:bCs/>
                <w:lang w:val="en-GB"/>
              </w:rPr>
              <w:t xml:space="preserve">ECTS </w:t>
            </w:r>
            <w:r w:rsidR="000014DA" w:rsidRPr="00F706F4">
              <w:rPr>
                <w:rFonts w:cs="Arial"/>
                <w:b/>
                <w:bCs/>
                <w:lang w:val="en-GB"/>
              </w:rPr>
              <w:t>credits</w:t>
            </w:r>
          </w:p>
        </w:tc>
        <w:tc>
          <w:tcPr>
            <w:tcW w:w="825" w:type="dxa"/>
            <w:vAlign w:val="center"/>
          </w:tcPr>
          <w:p w14:paraId="342A37B3" w14:textId="77777777" w:rsidR="00D311E5" w:rsidRPr="00F706F4" w:rsidRDefault="000E2411" w:rsidP="00F706F4">
            <w:pPr>
              <w:spacing w:after="0" w:line="240" w:lineRule="auto"/>
              <w:rPr>
                <w:rFonts w:cs="Arial"/>
                <w:lang w:val="en-GB"/>
              </w:rPr>
            </w:pPr>
            <w:r w:rsidRPr="00F706F4">
              <w:rPr>
                <w:rFonts w:cs="Arial"/>
                <w:lang w:val="en-GB"/>
              </w:rPr>
              <w:t>5</w:t>
            </w:r>
          </w:p>
        </w:tc>
      </w:tr>
      <w:tr w:rsidR="00D311E5" w:rsidRPr="00F706F4" w14:paraId="342A37B8" w14:textId="77777777" w:rsidTr="000E2411">
        <w:trPr>
          <w:trHeight w:val="566"/>
        </w:trPr>
        <w:tc>
          <w:tcPr>
            <w:tcW w:w="2810" w:type="dxa"/>
            <w:shd w:val="clear" w:color="auto" w:fill="D9D9D9" w:themeFill="background1" w:themeFillShade="D9"/>
            <w:vAlign w:val="center"/>
          </w:tcPr>
          <w:p w14:paraId="342A37B5" w14:textId="77777777" w:rsidR="00D311E5" w:rsidRPr="00F706F4" w:rsidRDefault="000014DA" w:rsidP="00F706F4">
            <w:pPr>
              <w:spacing w:after="0" w:line="240" w:lineRule="auto"/>
              <w:rPr>
                <w:rFonts w:cs="Arial"/>
                <w:b/>
                <w:bCs/>
                <w:color w:val="000000"/>
                <w:lang w:val="en-GB"/>
              </w:rPr>
            </w:pPr>
            <w:r w:rsidRPr="00F706F4">
              <w:rPr>
                <w:rFonts w:cs="Arial"/>
                <w:b/>
                <w:bCs/>
                <w:color w:val="000000"/>
                <w:lang w:val="en-GB"/>
              </w:rPr>
              <w:t>Teaching plan</w:t>
            </w:r>
            <w:r w:rsidR="00D311E5" w:rsidRPr="00F706F4">
              <w:rPr>
                <w:rFonts w:cs="Arial"/>
                <w:b/>
                <w:bCs/>
                <w:color w:val="000000"/>
                <w:lang w:val="en-GB"/>
              </w:rPr>
              <w:t xml:space="preserve"> </w:t>
            </w:r>
          </w:p>
          <w:p w14:paraId="342A37B6" w14:textId="77777777" w:rsidR="00D311E5" w:rsidRPr="00F706F4" w:rsidRDefault="00D311E5" w:rsidP="00F706F4">
            <w:pPr>
              <w:spacing w:after="0" w:line="240" w:lineRule="auto"/>
              <w:rPr>
                <w:rFonts w:cs="Arial"/>
                <w:b/>
                <w:bCs/>
                <w:color w:val="000000"/>
                <w:lang w:val="en-GB"/>
              </w:rPr>
            </w:pPr>
            <w:r w:rsidRPr="00F706F4">
              <w:rPr>
                <w:rFonts w:cs="Arial"/>
                <w:b/>
                <w:bCs/>
                <w:color w:val="000000"/>
                <w:lang w:val="en-GB"/>
              </w:rPr>
              <w:t>(</w:t>
            </w:r>
            <w:r w:rsidR="008471DE" w:rsidRPr="00F706F4">
              <w:rPr>
                <w:rFonts w:cs="Arial"/>
                <w:b/>
                <w:bCs/>
                <w:color w:val="000000"/>
                <w:lang w:val="en-GB"/>
              </w:rPr>
              <w:t>L</w:t>
            </w:r>
            <w:r w:rsidRPr="00F706F4">
              <w:rPr>
                <w:rFonts w:cs="Arial"/>
                <w:b/>
                <w:bCs/>
                <w:color w:val="000000"/>
                <w:lang w:val="en-GB"/>
              </w:rPr>
              <w:t xml:space="preserve"> + </w:t>
            </w:r>
            <w:r w:rsidR="008471DE" w:rsidRPr="00F706F4">
              <w:rPr>
                <w:rFonts w:cs="Arial"/>
                <w:b/>
                <w:bCs/>
                <w:color w:val="000000"/>
                <w:lang w:val="en-GB"/>
              </w:rPr>
              <w:t>E</w:t>
            </w:r>
            <w:r w:rsidRPr="00F706F4">
              <w:rPr>
                <w:rFonts w:cs="Arial"/>
                <w:b/>
                <w:bCs/>
                <w:color w:val="000000"/>
                <w:lang w:val="en-GB"/>
              </w:rPr>
              <w:t xml:space="preserve"> + S+ Pr)</w:t>
            </w:r>
          </w:p>
        </w:tc>
        <w:tc>
          <w:tcPr>
            <w:tcW w:w="6430" w:type="dxa"/>
            <w:gridSpan w:val="5"/>
            <w:vAlign w:val="center"/>
          </w:tcPr>
          <w:p w14:paraId="342A37B7" w14:textId="77777777" w:rsidR="00D311E5" w:rsidRPr="00F706F4" w:rsidRDefault="000E2411" w:rsidP="00F706F4">
            <w:pPr>
              <w:spacing w:after="0" w:line="240" w:lineRule="auto"/>
              <w:jc w:val="center"/>
              <w:rPr>
                <w:rFonts w:cs="Arial"/>
                <w:lang w:val="en-GB"/>
              </w:rPr>
            </w:pPr>
            <w:r w:rsidRPr="00F706F4">
              <w:rPr>
                <w:rFonts w:cs="Arial"/>
                <w:lang w:val="en-GB"/>
              </w:rPr>
              <w:t>2+1+0+0</w:t>
            </w:r>
          </w:p>
        </w:tc>
      </w:tr>
      <w:tr w:rsidR="00D311E5" w:rsidRPr="00F706F4" w14:paraId="342A37BB"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42A37B9" w14:textId="77777777" w:rsidR="00D311E5" w:rsidRPr="00F706F4" w:rsidRDefault="008471DE" w:rsidP="00F706F4">
            <w:pPr>
              <w:spacing w:after="0" w:line="240" w:lineRule="auto"/>
              <w:contextualSpacing/>
              <w:rPr>
                <w:b/>
                <w:color w:val="000000"/>
                <w:lang w:val="en-GB"/>
              </w:rPr>
            </w:pPr>
            <w:r w:rsidRPr="00F706F4">
              <w:rPr>
                <w:b/>
                <w:color w:val="000000"/>
                <w:lang w:val="en-GB"/>
              </w:rPr>
              <w:t>Goals of a course</w:t>
            </w:r>
          </w:p>
          <w:p w14:paraId="342A37BA" w14:textId="77777777" w:rsidR="00D311E5" w:rsidRPr="00F706F4" w:rsidRDefault="00D311E5" w:rsidP="00F706F4">
            <w:pPr>
              <w:keepNext/>
              <w:spacing w:after="0" w:line="240" w:lineRule="auto"/>
              <w:outlineLvl w:val="2"/>
              <w:rPr>
                <w:rFonts w:cs="Arial"/>
                <w:b/>
                <w:bCs/>
                <w:color w:val="000000"/>
                <w:lang w:val="en-GB"/>
              </w:rPr>
            </w:pPr>
          </w:p>
        </w:tc>
      </w:tr>
      <w:tr w:rsidR="00D311E5" w:rsidRPr="00F706F4" w14:paraId="342A37BD"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42A37BC" w14:textId="77777777" w:rsidR="00D311E5" w:rsidRPr="00F706F4" w:rsidRDefault="000E2411" w:rsidP="00F706F4">
            <w:pPr>
              <w:spacing w:after="0" w:line="240" w:lineRule="auto"/>
              <w:jc w:val="both"/>
              <w:rPr>
                <w:lang w:val="en-GB"/>
              </w:rPr>
            </w:pPr>
            <w:r w:rsidRPr="00F706F4">
              <w:rPr>
                <w:lang w:val="en-GB"/>
              </w:rPr>
              <w:t>To acquaint students with the forms of terrorism, factors that lead to the emergence of terrorism and the possibilities of protection.</w:t>
            </w:r>
          </w:p>
        </w:tc>
      </w:tr>
      <w:tr w:rsidR="00D311E5" w:rsidRPr="00F706F4" w14:paraId="342A37C0"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42A37BE" w14:textId="77777777" w:rsidR="00D311E5" w:rsidRPr="00F706F4" w:rsidRDefault="008471DE" w:rsidP="00F706F4">
            <w:pPr>
              <w:spacing w:after="0" w:line="240" w:lineRule="auto"/>
              <w:contextualSpacing/>
              <w:rPr>
                <w:b/>
                <w:color w:val="000000"/>
                <w:lang w:val="en-GB"/>
              </w:rPr>
            </w:pPr>
            <w:r w:rsidRPr="00F706F4">
              <w:rPr>
                <w:b/>
                <w:color w:val="000000"/>
                <w:shd w:val="clear" w:color="auto" w:fill="D9D9D9" w:themeFill="background1" w:themeFillShade="D9"/>
                <w:lang w:val="en-GB"/>
              </w:rPr>
              <w:t xml:space="preserve">Conditions for enrolling course </w:t>
            </w:r>
          </w:p>
          <w:p w14:paraId="342A37BF" w14:textId="77777777" w:rsidR="00D311E5" w:rsidRPr="00F706F4" w:rsidRDefault="00D311E5" w:rsidP="00F706F4">
            <w:pPr>
              <w:spacing w:after="0" w:line="240" w:lineRule="auto"/>
              <w:contextualSpacing/>
              <w:rPr>
                <w:b/>
                <w:color w:val="000000"/>
                <w:lang w:val="en-GB"/>
              </w:rPr>
            </w:pPr>
          </w:p>
        </w:tc>
      </w:tr>
      <w:tr w:rsidR="00D311E5" w:rsidRPr="00F706F4" w14:paraId="342A37C2"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42A37C1" w14:textId="77777777" w:rsidR="00D311E5" w:rsidRPr="00F706F4" w:rsidRDefault="008C1AF1" w:rsidP="00F706F4">
            <w:pPr>
              <w:spacing w:after="0" w:line="240" w:lineRule="auto"/>
              <w:jc w:val="both"/>
              <w:rPr>
                <w:lang w:val="en-GB"/>
              </w:rPr>
            </w:pPr>
            <w:r w:rsidRPr="00F706F4">
              <w:rPr>
                <w:lang w:val="en-GB"/>
              </w:rPr>
              <w:t>No conditions</w:t>
            </w:r>
          </w:p>
        </w:tc>
      </w:tr>
      <w:tr w:rsidR="00D311E5" w:rsidRPr="00F706F4" w14:paraId="342A37CB"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42A37CA" w14:textId="77777777" w:rsidR="00D311E5" w:rsidRPr="00F706F4" w:rsidRDefault="008471DE" w:rsidP="00F706F4">
            <w:pPr>
              <w:spacing w:after="0" w:line="240" w:lineRule="auto"/>
              <w:contextualSpacing/>
              <w:rPr>
                <w:rFonts w:cs="Arial"/>
                <w:b/>
                <w:bCs/>
                <w:color w:val="000000"/>
                <w:lang w:val="en-GB"/>
              </w:rPr>
            </w:pPr>
            <w:r w:rsidRPr="00F706F4">
              <w:rPr>
                <w:b/>
                <w:color w:val="000000"/>
                <w:lang w:val="en-GB"/>
              </w:rPr>
              <w:t xml:space="preserve">Expected learning outcomes on a level of a course </w:t>
            </w:r>
          </w:p>
        </w:tc>
      </w:tr>
      <w:tr w:rsidR="00D311E5" w:rsidRPr="00F706F4" w14:paraId="342A37D1"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8DA5C3" w14:textId="77777777" w:rsidR="000A4A84" w:rsidRPr="000862B3" w:rsidRDefault="000A4A84" w:rsidP="000A4A84">
            <w:pPr>
              <w:pStyle w:val="Odlomakpopisa"/>
              <w:numPr>
                <w:ilvl w:val="0"/>
                <w:numId w:val="8"/>
              </w:numPr>
              <w:spacing w:after="0" w:line="240" w:lineRule="auto"/>
              <w:rPr>
                <w:rFonts w:ascii="Arial Narrow" w:hAnsi="Arial Narrow"/>
                <w:lang w:val="en-GB"/>
              </w:rPr>
            </w:pPr>
            <w:r w:rsidRPr="000862B3">
              <w:rPr>
                <w:rFonts w:ascii="Arial Narrow" w:hAnsi="Arial Narrow"/>
                <w:lang w:val="en-GB"/>
              </w:rPr>
              <w:t>Distinguish the characteristics of terrorism at different historical stages.</w:t>
            </w:r>
          </w:p>
          <w:p w14:paraId="0D1CDED1" w14:textId="77777777" w:rsidR="000A4A84" w:rsidRPr="000862B3" w:rsidRDefault="000A4A84" w:rsidP="000A4A84">
            <w:pPr>
              <w:pStyle w:val="Odlomakpopisa"/>
              <w:numPr>
                <w:ilvl w:val="0"/>
                <w:numId w:val="8"/>
              </w:numPr>
              <w:spacing w:after="0" w:line="240" w:lineRule="auto"/>
              <w:rPr>
                <w:rFonts w:ascii="Arial Narrow" w:hAnsi="Arial Narrow"/>
                <w:lang w:val="en-GB"/>
              </w:rPr>
            </w:pPr>
            <w:r w:rsidRPr="000862B3">
              <w:rPr>
                <w:rFonts w:ascii="Arial Narrow" w:hAnsi="Arial Narrow"/>
                <w:lang w:val="en-GB"/>
              </w:rPr>
              <w:t>Classify new forms of terrorism.</w:t>
            </w:r>
          </w:p>
          <w:p w14:paraId="279CBB83" w14:textId="5E4D8039" w:rsidR="000A4A84" w:rsidRPr="000862B3" w:rsidRDefault="006173F9" w:rsidP="000A4A84">
            <w:pPr>
              <w:pStyle w:val="Odlomakpopisa"/>
              <w:numPr>
                <w:ilvl w:val="0"/>
                <w:numId w:val="8"/>
              </w:numPr>
              <w:spacing w:after="0" w:line="240" w:lineRule="auto"/>
              <w:rPr>
                <w:rFonts w:ascii="Arial Narrow" w:hAnsi="Arial Narrow"/>
                <w:lang w:val="en-GB"/>
              </w:rPr>
            </w:pPr>
            <w:r w:rsidRPr="000862B3">
              <w:rPr>
                <w:rFonts w:ascii="Arial Narrow" w:hAnsi="Arial Narrow"/>
                <w:lang w:val="en-GB"/>
              </w:rPr>
              <w:t>Analyze</w:t>
            </w:r>
            <w:r w:rsidR="000A4A84" w:rsidRPr="000862B3">
              <w:rPr>
                <w:rFonts w:ascii="Arial Narrow" w:hAnsi="Arial Narrow"/>
                <w:lang w:val="en-GB"/>
              </w:rPr>
              <w:t xml:space="preserve"> terrorism factors in the country and the region.</w:t>
            </w:r>
          </w:p>
          <w:p w14:paraId="03A2E9B0" w14:textId="77777777" w:rsidR="006173F9" w:rsidRPr="000862B3" w:rsidRDefault="006173F9" w:rsidP="006173F9">
            <w:pPr>
              <w:pStyle w:val="Odlomakpopisa"/>
              <w:numPr>
                <w:ilvl w:val="0"/>
                <w:numId w:val="8"/>
              </w:numPr>
              <w:spacing w:after="0" w:line="240" w:lineRule="auto"/>
              <w:rPr>
                <w:rFonts w:ascii="Arial Narrow" w:hAnsi="Arial Narrow"/>
                <w:lang w:val="en-GB"/>
              </w:rPr>
            </w:pPr>
            <w:r w:rsidRPr="000862B3">
              <w:rPr>
                <w:rFonts w:ascii="Arial Narrow" w:hAnsi="Arial Narrow"/>
                <w:lang w:val="en-GB"/>
              </w:rPr>
              <w:t>Analyze</w:t>
            </w:r>
            <w:r w:rsidR="000A4A84" w:rsidRPr="000862B3">
              <w:rPr>
                <w:rFonts w:ascii="Arial Narrow" w:hAnsi="Arial Narrow"/>
                <w:lang w:val="en-GB"/>
              </w:rPr>
              <w:t xml:space="preserve"> the preconditions for terrorist activity in a work environment.</w:t>
            </w:r>
          </w:p>
          <w:p w14:paraId="342A37D0" w14:textId="54EA4F89" w:rsidR="000A4A84" w:rsidRPr="000862B3" w:rsidRDefault="006173F9" w:rsidP="006173F9">
            <w:pPr>
              <w:pStyle w:val="Odlomakpopisa"/>
              <w:numPr>
                <w:ilvl w:val="0"/>
                <w:numId w:val="8"/>
              </w:numPr>
              <w:spacing w:after="0" w:line="240" w:lineRule="auto"/>
              <w:rPr>
                <w:rFonts w:ascii="Arial Narrow" w:hAnsi="Arial Narrow"/>
                <w:lang w:val="en-GB"/>
              </w:rPr>
            </w:pPr>
            <w:r w:rsidRPr="000862B3">
              <w:rPr>
                <w:rFonts w:ascii="Arial Narrow" w:hAnsi="Arial Narrow"/>
                <w:lang w:val="en-GB"/>
              </w:rPr>
              <w:t>Argue the choice of different methods of protection against terrorism</w:t>
            </w:r>
          </w:p>
        </w:tc>
      </w:tr>
      <w:tr w:rsidR="00B04715" w:rsidRPr="00F706F4" w14:paraId="342A37D3"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42A37D2" w14:textId="77777777" w:rsidR="00B04715" w:rsidRPr="00F706F4" w:rsidRDefault="008471DE" w:rsidP="00F706F4">
            <w:pPr>
              <w:spacing w:after="0" w:line="240" w:lineRule="auto"/>
              <w:jc w:val="both"/>
              <w:rPr>
                <w:b/>
                <w:color w:val="000000"/>
                <w:lang w:val="en-GB"/>
              </w:rPr>
            </w:pPr>
            <w:r w:rsidRPr="00F706F4">
              <w:rPr>
                <w:b/>
                <w:color w:val="000000"/>
                <w:lang w:val="en-GB"/>
              </w:rPr>
              <w:t>Content of a course</w:t>
            </w:r>
          </w:p>
        </w:tc>
      </w:tr>
      <w:tr w:rsidR="00B04715" w:rsidRPr="00F706F4" w14:paraId="342A37D5"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42A37D4" w14:textId="77777777" w:rsidR="00B04715" w:rsidRPr="00F706F4" w:rsidRDefault="00D71116" w:rsidP="00F706F4">
            <w:pPr>
              <w:spacing w:after="0" w:line="240" w:lineRule="auto"/>
              <w:jc w:val="both"/>
              <w:rPr>
                <w:color w:val="auto"/>
                <w:lang w:val="en-GB"/>
              </w:rPr>
            </w:pPr>
            <w:r w:rsidRPr="00F706F4">
              <w:rPr>
                <w:lang w:val="en-GB"/>
              </w:rPr>
              <w:t>New forms of threats and security. Unconventional forms of warfare. Terrorism, history and origin. Terrorism in the 20th century. Terrorism in the 20th century. Exponents of terrorism. Goals of terrorism. Forms and methods of terrorism. Means of terrorism. Targets of terrorism. Protection from terrorism. Exercises.</w:t>
            </w:r>
          </w:p>
        </w:tc>
      </w:tr>
      <w:tr w:rsidR="00D311E5" w:rsidRPr="00F706F4" w14:paraId="342A37D7" w14:textId="77777777" w:rsidTr="000E24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42A37D6" w14:textId="77777777" w:rsidR="00D311E5" w:rsidRPr="00F706F4" w:rsidRDefault="00D311E5" w:rsidP="00F706F4">
            <w:pPr>
              <w:spacing w:after="0" w:line="240" w:lineRule="auto"/>
              <w:jc w:val="both"/>
              <w:rPr>
                <w:b/>
                <w:vanish/>
                <w:lang w:val="en-GB"/>
              </w:rPr>
            </w:pPr>
          </w:p>
        </w:tc>
      </w:tr>
      <w:bookmarkEnd w:id="0"/>
    </w:tbl>
    <w:p w14:paraId="342A3880" w14:textId="77777777" w:rsidR="00D311E5" w:rsidRPr="00F706F4" w:rsidRDefault="00D311E5" w:rsidP="00F706F4">
      <w:pPr>
        <w:spacing w:after="0" w:line="240" w:lineRule="auto"/>
        <w:rPr>
          <w:rFonts w:cs="Arial"/>
          <w:lang w:val="en-GB"/>
        </w:rPr>
      </w:pPr>
    </w:p>
    <w:sectPr w:rsidR="00D311E5" w:rsidRPr="00F706F4" w:rsidSect="001D0B6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C49260A"/>
    <w:multiLevelType w:val="hybridMultilevel"/>
    <w:tmpl w:val="4DB0D494"/>
    <w:lvl w:ilvl="0" w:tplc="5A861A0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7F7075D"/>
    <w:multiLevelType w:val="hybridMultilevel"/>
    <w:tmpl w:val="7C5C420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932861013">
    <w:abstractNumId w:val="1"/>
  </w:num>
  <w:num w:numId="2" w16cid:durableId="1050376920">
    <w:abstractNumId w:val="8"/>
  </w:num>
  <w:num w:numId="3" w16cid:durableId="698318262">
    <w:abstractNumId w:val="6"/>
  </w:num>
  <w:num w:numId="4" w16cid:durableId="1300843594">
    <w:abstractNumId w:val="2"/>
  </w:num>
  <w:num w:numId="5" w16cid:durableId="1427070433">
    <w:abstractNumId w:val="5"/>
  </w:num>
  <w:num w:numId="6" w16cid:durableId="1765610815">
    <w:abstractNumId w:val="0"/>
  </w:num>
  <w:num w:numId="7" w16cid:durableId="1050616246">
    <w:abstractNumId w:val="4"/>
  </w:num>
  <w:num w:numId="8" w16cid:durableId="35736458">
    <w:abstractNumId w:val="7"/>
  </w:num>
  <w:num w:numId="9" w16cid:durableId="2145000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862B3"/>
    <w:rsid w:val="000A4A84"/>
    <w:rsid w:val="000B6A76"/>
    <w:rsid w:val="000D302C"/>
    <w:rsid w:val="000D5E26"/>
    <w:rsid w:val="000E2411"/>
    <w:rsid w:val="000F7462"/>
    <w:rsid w:val="0010767B"/>
    <w:rsid w:val="00134EAA"/>
    <w:rsid w:val="00182321"/>
    <w:rsid w:val="00183C54"/>
    <w:rsid w:val="001A49BA"/>
    <w:rsid w:val="001D0B67"/>
    <w:rsid w:val="00267215"/>
    <w:rsid w:val="002C62EA"/>
    <w:rsid w:val="002F1C45"/>
    <w:rsid w:val="003B36B0"/>
    <w:rsid w:val="003E4499"/>
    <w:rsid w:val="003F6600"/>
    <w:rsid w:val="00432F02"/>
    <w:rsid w:val="004454D4"/>
    <w:rsid w:val="00450042"/>
    <w:rsid w:val="004610E9"/>
    <w:rsid w:val="00484C95"/>
    <w:rsid w:val="00487CC9"/>
    <w:rsid w:val="004E2EBE"/>
    <w:rsid w:val="00507BDA"/>
    <w:rsid w:val="00523D4B"/>
    <w:rsid w:val="00534C3F"/>
    <w:rsid w:val="00552644"/>
    <w:rsid w:val="006173F9"/>
    <w:rsid w:val="00642278"/>
    <w:rsid w:val="0067459B"/>
    <w:rsid w:val="0068337C"/>
    <w:rsid w:val="006850C8"/>
    <w:rsid w:val="00693F25"/>
    <w:rsid w:val="006A2391"/>
    <w:rsid w:val="006B6940"/>
    <w:rsid w:val="006C7B77"/>
    <w:rsid w:val="007403A8"/>
    <w:rsid w:val="00773DB3"/>
    <w:rsid w:val="007C4451"/>
    <w:rsid w:val="007E29CD"/>
    <w:rsid w:val="007E41B1"/>
    <w:rsid w:val="0081389E"/>
    <w:rsid w:val="008471DE"/>
    <w:rsid w:val="00874BEB"/>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3780A"/>
    <w:rsid w:val="00C61B8A"/>
    <w:rsid w:val="00C85F06"/>
    <w:rsid w:val="00CA3626"/>
    <w:rsid w:val="00CB1E7C"/>
    <w:rsid w:val="00CC02D5"/>
    <w:rsid w:val="00CC1AA5"/>
    <w:rsid w:val="00CD0B37"/>
    <w:rsid w:val="00CD1536"/>
    <w:rsid w:val="00D311E5"/>
    <w:rsid w:val="00D5181D"/>
    <w:rsid w:val="00D6065E"/>
    <w:rsid w:val="00D71116"/>
    <w:rsid w:val="00D85FF9"/>
    <w:rsid w:val="00DF60A3"/>
    <w:rsid w:val="00DF70B1"/>
    <w:rsid w:val="00E873F0"/>
    <w:rsid w:val="00E93806"/>
    <w:rsid w:val="00EB49F7"/>
    <w:rsid w:val="00EB7594"/>
    <w:rsid w:val="00EC0521"/>
    <w:rsid w:val="00F122D4"/>
    <w:rsid w:val="00F20687"/>
    <w:rsid w:val="00F706F4"/>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A37A1"/>
  <w15:docId w15:val="{8A67F20A-B003-44F1-A3A2-A3B09315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AA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932695">
      <w:bodyDiv w:val="1"/>
      <w:marLeft w:val="0"/>
      <w:marRight w:val="0"/>
      <w:marTop w:val="0"/>
      <w:marBottom w:val="0"/>
      <w:divBdr>
        <w:top w:val="none" w:sz="0" w:space="0" w:color="auto"/>
        <w:left w:val="none" w:sz="0" w:space="0" w:color="auto"/>
        <w:bottom w:val="none" w:sz="0" w:space="0" w:color="auto"/>
        <w:right w:val="none" w:sz="0" w:space="0" w:color="auto"/>
      </w:divBdr>
      <w:divsChild>
        <w:div w:id="861893541">
          <w:marLeft w:val="0"/>
          <w:marRight w:val="0"/>
          <w:marTop w:val="0"/>
          <w:marBottom w:val="0"/>
          <w:divBdr>
            <w:top w:val="none" w:sz="0" w:space="0" w:color="auto"/>
            <w:left w:val="none" w:sz="0" w:space="0" w:color="auto"/>
            <w:bottom w:val="none" w:sz="0" w:space="0" w:color="auto"/>
            <w:right w:val="none" w:sz="0" w:space="0" w:color="auto"/>
          </w:divBdr>
          <w:divsChild>
            <w:div w:id="2001620305">
              <w:marLeft w:val="0"/>
              <w:marRight w:val="0"/>
              <w:marTop w:val="0"/>
              <w:marBottom w:val="0"/>
              <w:divBdr>
                <w:top w:val="none" w:sz="0" w:space="0" w:color="auto"/>
                <w:left w:val="none" w:sz="0" w:space="0" w:color="auto"/>
                <w:bottom w:val="none" w:sz="0" w:space="0" w:color="auto"/>
                <w:right w:val="none" w:sz="0" w:space="0" w:color="auto"/>
              </w:divBdr>
              <w:divsChild>
                <w:div w:id="86857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AA5924-C3DF-404A-AB08-2C0A4C4C1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178</Words>
  <Characters>1015</Characters>
  <Application>Microsoft Office Word</Application>
  <DocSecurity>0</DocSecurity>
  <Lines>8</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10</cp:revision>
  <dcterms:created xsi:type="dcterms:W3CDTF">2020-03-01T15:47:00Z</dcterms:created>
  <dcterms:modified xsi:type="dcterms:W3CDTF">2023-06-26T20:40:00Z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