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B91A63" w:rsidRDefault="000014DA" w:rsidP="00B91A63">
      <w:pPr>
        <w:spacing w:after="0" w:line="240" w:lineRule="auto"/>
        <w:jc w:val="center"/>
        <w:rPr>
          <w:rFonts w:cs="Arial"/>
          <w:b/>
          <w:lang w:val="en-GB"/>
        </w:rPr>
      </w:pPr>
      <w:bookmarkStart w:id="0" w:name="_Hlk29888094"/>
      <w:r w:rsidRPr="00B91A63">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B91A63" w14:paraId="74E05F87" w14:textId="77777777" w:rsidTr="00987F17">
        <w:trPr>
          <w:trHeight w:val="405"/>
        </w:trPr>
        <w:tc>
          <w:tcPr>
            <w:tcW w:w="2810" w:type="dxa"/>
            <w:shd w:val="clear" w:color="auto" w:fill="D9D9D9" w:themeFill="background1" w:themeFillShade="D9"/>
            <w:vAlign w:val="center"/>
          </w:tcPr>
          <w:p w14:paraId="77772442" w14:textId="77777777" w:rsidR="00D311E5" w:rsidRPr="00B91A63" w:rsidRDefault="000014DA" w:rsidP="00B91A63">
            <w:pPr>
              <w:keepNext/>
              <w:spacing w:after="0" w:line="240" w:lineRule="auto"/>
              <w:outlineLvl w:val="2"/>
              <w:rPr>
                <w:rFonts w:cs="Arial"/>
                <w:b/>
                <w:bCs/>
                <w:color w:val="000000"/>
                <w:lang w:val="en-GB"/>
              </w:rPr>
            </w:pPr>
            <w:r w:rsidRPr="00B91A63">
              <w:rPr>
                <w:rFonts w:cs="Arial"/>
                <w:b/>
                <w:bCs/>
                <w:lang w:val="en-GB"/>
              </w:rPr>
              <w:t>Title of a course</w:t>
            </w:r>
          </w:p>
        </w:tc>
        <w:tc>
          <w:tcPr>
            <w:tcW w:w="6430" w:type="dxa"/>
            <w:gridSpan w:val="5"/>
            <w:shd w:val="clear" w:color="auto" w:fill="auto"/>
            <w:vAlign w:val="center"/>
          </w:tcPr>
          <w:p w14:paraId="30B6EE4A" w14:textId="405487C9" w:rsidR="00D311E5" w:rsidRPr="00B91A63" w:rsidRDefault="0033079D" w:rsidP="00B91A63">
            <w:pPr>
              <w:keepNext/>
              <w:spacing w:after="0" w:line="240" w:lineRule="auto"/>
              <w:outlineLvl w:val="2"/>
              <w:rPr>
                <w:rFonts w:cs="Arial"/>
                <w:b/>
                <w:bCs/>
                <w:lang w:val="en-GB"/>
              </w:rPr>
            </w:pPr>
            <w:r>
              <w:rPr>
                <w:rFonts w:cs="Arial"/>
                <w:b/>
                <w:bCs/>
                <w:lang w:val="en-GB"/>
              </w:rPr>
              <w:t>Viticulture</w:t>
            </w:r>
            <w:r w:rsidR="00987F17" w:rsidRPr="00B91A63">
              <w:rPr>
                <w:rFonts w:cs="Arial"/>
                <w:b/>
                <w:bCs/>
                <w:lang w:val="en-GB"/>
              </w:rPr>
              <w:t xml:space="preserve"> IV</w:t>
            </w:r>
          </w:p>
        </w:tc>
      </w:tr>
      <w:tr w:rsidR="00D311E5" w:rsidRPr="00B91A63" w14:paraId="18CA003A" w14:textId="77777777" w:rsidTr="00987F17">
        <w:trPr>
          <w:trHeight w:val="405"/>
        </w:trPr>
        <w:tc>
          <w:tcPr>
            <w:tcW w:w="2810" w:type="dxa"/>
            <w:shd w:val="clear" w:color="auto" w:fill="D9D9D9" w:themeFill="background1" w:themeFillShade="D9"/>
            <w:vAlign w:val="center"/>
          </w:tcPr>
          <w:p w14:paraId="40B8AB17" w14:textId="77777777" w:rsidR="00D311E5" w:rsidRPr="00B91A63" w:rsidRDefault="000014DA" w:rsidP="00B91A63">
            <w:pPr>
              <w:spacing w:after="0" w:line="240" w:lineRule="auto"/>
              <w:rPr>
                <w:rFonts w:cs="Arial"/>
                <w:b/>
                <w:bCs/>
                <w:lang w:val="en-GB"/>
              </w:rPr>
            </w:pPr>
            <w:r w:rsidRPr="00B91A63">
              <w:rPr>
                <w:rFonts w:cs="Arial"/>
                <w:b/>
                <w:bCs/>
                <w:color w:val="000000"/>
                <w:lang w:val="en-GB"/>
              </w:rPr>
              <w:t xml:space="preserve">Study programme </w:t>
            </w:r>
          </w:p>
        </w:tc>
        <w:tc>
          <w:tcPr>
            <w:tcW w:w="6430" w:type="dxa"/>
            <w:gridSpan w:val="5"/>
            <w:vAlign w:val="center"/>
          </w:tcPr>
          <w:p w14:paraId="078873AA" w14:textId="20A13AB5" w:rsidR="00D311E5" w:rsidRPr="00B91A63" w:rsidRDefault="00DF70B1" w:rsidP="00B91A63">
            <w:pPr>
              <w:spacing w:after="0" w:line="240" w:lineRule="auto"/>
              <w:rPr>
                <w:rFonts w:cs="Arial"/>
                <w:b/>
                <w:lang w:val="en-GB"/>
              </w:rPr>
            </w:pPr>
            <w:r w:rsidRPr="00B91A63">
              <w:rPr>
                <w:rFonts w:cs="Arial"/>
                <w:b/>
                <w:lang w:val="en-GB"/>
              </w:rPr>
              <w:t>Professional undergraduate study Winemaking</w:t>
            </w:r>
          </w:p>
        </w:tc>
      </w:tr>
      <w:tr w:rsidR="00D311E5" w:rsidRPr="00B91A63" w14:paraId="46140137" w14:textId="77777777" w:rsidTr="00987F17">
        <w:trPr>
          <w:trHeight w:val="405"/>
        </w:trPr>
        <w:tc>
          <w:tcPr>
            <w:tcW w:w="2810" w:type="dxa"/>
            <w:shd w:val="clear" w:color="auto" w:fill="D9D9D9" w:themeFill="background1" w:themeFillShade="D9"/>
            <w:vAlign w:val="center"/>
          </w:tcPr>
          <w:p w14:paraId="18775EC8" w14:textId="77777777" w:rsidR="00D311E5" w:rsidRPr="00B91A63" w:rsidRDefault="00D311E5" w:rsidP="00B91A63">
            <w:pPr>
              <w:spacing w:after="0" w:line="240" w:lineRule="auto"/>
              <w:rPr>
                <w:rFonts w:cs="Arial"/>
                <w:b/>
                <w:bCs/>
                <w:lang w:val="en-GB"/>
              </w:rPr>
            </w:pPr>
            <w:r w:rsidRPr="00B91A63">
              <w:rPr>
                <w:rFonts w:cs="Arial"/>
                <w:b/>
                <w:bCs/>
                <w:color w:val="000000"/>
                <w:lang w:val="en-GB"/>
              </w:rPr>
              <w:t xml:space="preserve">Status </w:t>
            </w:r>
            <w:r w:rsidR="000014DA" w:rsidRPr="00B91A63">
              <w:rPr>
                <w:rFonts w:cs="Arial"/>
                <w:b/>
                <w:bCs/>
                <w:color w:val="000000"/>
                <w:lang w:val="en-GB"/>
              </w:rPr>
              <w:t>of a course</w:t>
            </w:r>
          </w:p>
        </w:tc>
        <w:tc>
          <w:tcPr>
            <w:tcW w:w="6430" w:type="dxa"/>
            <w:gridSpan w:val="5"/>
            <w:vAlign w:val="center"/>
          </w:tcPr>
          <w:p w14:paraId="367BCA7D" w14:textId="0C3698F7" w:rsidR="00D311E5" w:rsidRPr="00B91A63" w:rsidRDefault="00A05989" w:rsidP="00B91A63">
            <w:pPr>
              <w:spacing w:after="0" w:line="240" w:lineRule="auto"/>
              <w:rPr>
                <w:rFonts w:cs="Arial"/>
                <w:i/>
                <w:color w:val="FF0000"/>
                <w:lang w:val="en-GB"/>
              </w:rPr>
            </w:pPr>
            <w:r w:rsidRPr="00B91A63">
              <w:rPr>
                <w:rFonts w:cs="Arial"/>
                <w:lang w:val="en-GB"/>
              </w:rPr>
              <w:t>O</w:t>
            </w:r>
            <w:r w:rsidR="000014DA" w:rsidRPr="00B91A63">
              <w:rPr>
                <w:rFonts w:cs="Arial"/>
                <w:lang w:val="en-GB"/>
              </w:rPr>
              <w:t>bligatory</w:t>
            </w:r>
            <w:r w:rsidR="009C73D5" w:rsidRPr="00B91A63">
              <w:rPr>
                <w:rFonts w:cs="Arial"/>
                <w:lang w:val="en-GB"/>
              </w:rPr>
              <w:t xml:space="preserve"> </w:t>
            </w:r>
          </w:p>
        </w:tc>
      </w:tr>
      <w:tr w:rsidR="00D311E5" w:rsidRPr="00B91A63" w14:paraId="22050C6E" w14:textId="77777777" w:rsidTr="00987F17">
        <w:trPr>
          <w:trHeight w:val="405"/>
        </w:trPr>
        <w:tc>
          <w:tcPr>
            <w:tcW w:w="2810" w:type="dxa"/>
            <w:shd w:val="clear" w:color="auto" w:fill="D9D9D9" w:themeFill="background1" w:themeFillShade="D9"/>
            <w:vAlign w:val="center"/>
          </w:tcPr>
          <w:p w14:paraId="087F72BA" w14:textId="77777777" w:rsidR="00D311E5" w:rsidRPr="00B91A63" w:rsidRDefault="000014DA" w:rsidP="00B91A63">
            <w:pPr>
              <w:spacing w:after="0" w:line="240" w:lineRule="auto"/>
              <w:rPr>
                <w:rFonts w:cs="Arial"/>
                <w:b/>
                <w:bCs/>
                <w:color w:val="000000"/>
                <w:lang w:val="en-GB"/>
              </w:rPr>
            </w:pPr>
            <w:r w:rsidRPr="00B91A63">
              <w:rPr>
                <w:rFonts w:cs="Arial"/>
                <w:b/>
                <w:bCs/>
                <w:color w:val="000000"/>
                <w:lang w:val="en-GB"/>
              </w:rPr>
              <w:t>Year of study</w:t>
            </w:r>
          </w:p>
        </w:tc>
        <w:tc>
          <w:tcPr>
            <w:tcW w:w="479" w:type="dxa"/>
            <w:vAlign w:val="center"/>
          </w:tcPr>
          <w:p w14:paraId="1C60F196" w14:textId="3743BCD3" w:rsidR="00D311E5" w:rsidRPr="00B91A63" w:rsidRDefault="00982CB5" w:rsidP="00B91A63">
            <w:pPr>
              <w:spacing w:after="0" w:line="240" w:lineRule="auto"/>
              <w:rPr>
                <w:rFonts w:cs="Arial"/>
                <w:lang w:val="en-GB"/>
              </w:rPr>
            </w:pPr>
            <w:r w:rsidRPr="00B91A63">
              <w:rPr>
                <w:rFonts w:cs="Arial"/>
                <w:lang w:val="en-GB"/>
              </w:rPr>
              <w:t>2.</w:t>
            </w:r>
          </w:p>
        </w:tc>
        <w:tc>
          <w:tcPr>
            <w:tcW w:w="2000" w:type="dxa"/>
            <w:shd w:val="clear" w:color="auto" w:fill="D9D9D9" w:themeFill="background1" w:themeFillShade="D9"/>
            <w:vAlign w:val="center"/>
          </w:tcPr>
          <w:p w14:paraId="4E20BAD1" w14:textId="77777777" w:rsidR="00D311E5" w:rsidRPr="00B91A63" w:rsidRDefault="00D311E5" w:rsidP="00B91A63">
            <w:pPr>
              <w:spacing w:after="0" w:line="240" w:lineRule="auto"/>
              <w:rPr>
                <w:rFonts w:cs="Arial"/>
                <w:b/>
                <w:bCs/>
                <w:lang w:val="en-GB"/>
              </w:rPr>
            </w:pPr>
            <w:r w:rsidRPr="00B91A63">
              <w:rPr>
                <w:rFonts w:cs="Arial"/>
                <w:b/>
                <w:bCs/>
                <w:lang w:val="en-GB"/>
              </w:rPr>
              <w:t>Semest</w:t>
            </w:r>
            <w:r w:rsidR="000014DA" w:rsidRPr="00B91A63">
              <w:rPr>
                <w:rFonts w:cs="Arial"/>
                <w:b/>
                <w:bCs/>
                <w:lang w:val="en-GB"/>
              </w:rPr>
              <w:t>er</w:t>
            </w:r>
          </w:p>
        </w:tc>
        <w:tc>
          <w:tcPr>
            <w:tcW w:w="667" w:type="dxa"/>
            <w:vAlign w:val="center"/>
          </w:tcPr>
          <w:p w14:paraId="58ABCE06" w14:textId="49F24546" w:rsidR="00D311E5" w:rsidRPr="00B91A63" w:rsidRDefault="0033079D" w:rsidP="00B91A63">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520B9DCF" w14:textId="77777777" w:rsidR="00D311E5" w:rsidRPr="00B91A63" w:rsidRDefault="00D311E5" w:rsidP="00B91A63">
            <w:pPr>
              <w:spacing w:after="0" w:line="240" w:lineRule="auto"/>
              <w:rPr>
                <w:rFonts w:cs="Arial"/>
                <w:b/>
                <w:bCs/>
                <w:lang w:val="en-GB"/>
              </w:rPr>
            </w:pPr>
            <w:r w:rsidRPr="00B91A63">
              <w:rPr>
                <w:rFonts w:cs="Arial"/>
                <w:b/>
                <w:bCs/>
                <w:lang w:val="en-GB"/>
              </w:rPr>
              <w:t xml:space="preserve">ECTS </w:t>
            </w:r>
            <w:r w:rsidR="000014DA" w:rsidRPr="00B91A63">
              <w:rPr>
                <w:rFonts w:cs="Arial"/>
                <w:b/>
                <w:bCs/>
                <w:lang w:val="en-GB"/>
              </w:rPr>
              <w:t>credits</w:t>
            </w:r>
          </w:p>
        </w:tc>
        <w:tc>
          <w:tcPr>
            <w:tcW w:w="825" w:type="dxa"/>
            <w:vAlign w:val="center"/>
          </w:tcPr>
          <w:p w14:paraId="22B2020A" w14:textId="77C3978E" w:rsidR="00D311E5" w:rsidRPr="00B91A63" w:rsidRDefault="00987F17" w:rsidP="00B91A63">
            <w:pPr>
              <w:spacing w:after="0" w:line="240" w:lineRule="auto"/>
              <w:rPr>
                <w:rFonts w:cs="Arial"/>
                <w:lang w:val="en-GB"/>
              </w:rPr>
            </w:pPr>
            <w:r w:rsidRPr="00B91A63">
              <w:rPr>
                <w:rFonts w:cs="Arial"/>
                <w:lang w:val="en-GB"/>
              </w:rPr>
              <w:t>7</w:t>
            </w:r>
          </w:p>
        </w:tc>
      </w:tr>
      <w:tr w:rsidR="00987F17" w:rsidRPr="00B91A63" w14:paraId="31620874" w14:textId="77777777" w:rsidTr="00987F1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987F17" w:rsidRPr="00B91A63" w:rsidRDefault="00987F17" w:rsidP="00B91A63">
            <w:pPr>
              <w:spacing w:after="0" w:line="240" w:lineRule="auto"/>
              <w:contextualSpacing/>
              <w:rPr>
                <w:b/>
                <w:color w:val="000000"/>
                <w:lang w:val="en-GB"/>
              </w:rPr>
            </w:pPr>
            <w:r w:rsidRPr="00B91A63">
              <w:rPr>
                <w:b/>
                <w:color w:val="000000"/>
                <w:lang w:val="en-GB"/>
              </w:rPr>
              <w:t>Goals of a course</w:t>
            </w:r>
          </w:p>
          <w:p w14:paraId="76659069" w14:textId="77777777" w:rsidR="00987F17" w:rsidRPr="00B91A63" w:rsidRDefault="00987F17" w:rsidP="00B91A63">
            <w:pPr>
              <w:keepNext/>
              <w:spacing w:after="0" w:line="240" w:lineRule="auto"/>
              <w:outlineLvl w:val="2"/>
              <w:rPr>
                <w:rFonts w:cs="Arial"/>
                <w:b/>
                <w:bCs/>
                <w:color w:val="000000"/>
                <w:lang w:val="en-GB"/>
              </w:rPr>
            </w:pPr>
          </w:p>
        </w:tc>
      </w:tr>
      <w:tr w:rsidR="00987F17" w:rsidRPr="00B91A63" w14:paraId="0C0A5150" w14:textId="77777777" w:rsidTr="00987F1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765F3962" w:rsidR="00987F17" w:rsidRPr="00B91A63" w:rsidRDefault="00987F17" w:rsidP="00B91A63">
            <w:pPr>
              <w:spacing w:after="0" w:line="240" w:lineRule="auto"/>
              <w:jc w:val="both"/>
              <w:rPr>
                <w:lang w:val="en-GB"/>
              </w:rPr>
            </w:pPr>
            <w:r w:rsidRPr="00B91A63">
              <w:rPr>
                <w:lang w:val="en-GB"/>
              </w:rPr>
              <w:t>Acquiring knowledge and skills necessary to interpret and identify changes occurring in the berry during ripening and to determine the appropriate harvesting term and method; irrigation water, determining the appropriate way of maintaining soil in the vineyard, organizing nursery production of grapevines, identifying the damage to the vine caused by abiotic and biotic factors and implementing measures to mitigate the negative effects of these damage and to familiarize yourself with the specificities of table grape cultivation.</w:t>
            </w:r>
          </w:p>
        </w:tc>
      </w:tr>
      <w:tr w:rsidR="00987F17" w:rsidRPr="00B91A63" w14:paraId="658BFFA2" w14:textId="77777777" w:rsidTr="00987F1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987F17" w:rsidRPr="00B91A63" w:rsidRDefault="00987F17" w:rsidP="00B91A63">
            <w:pPr>
              <w:spacing w:after="0" w:line="240" w:lineRule="auto"/>
              <w:contextualSpacing/>
              <w:rPr>
                <w:b/>
                <w:color w:val="000000"/>
                <w:lang w:val="en-GB"/>
              </w:rPr>
            </w:pPr>
            <w:r w:rsidRPr="00B91A63">
              <w:rPr>
                <w:b/>
                <w:color w:val="000000"/>
                <w:shd w:val="clear" w:color="auto" w:fill="D9D9D9" w:themeFill="background1" w:themeFillShade="D9"/>
                <w:lang w:val="en-GB"/>
              </w:rPr>
              <w:t xml:space="preserve">Conditions for enrolling course </w:t>
            </w:r>
          </w:p>
          <w:p w14:paraId="1E98C360" w14:textId="77777777" w:rsidR="00987F17" w:rsidRPr="00B91A63" w:rsidRDefault="00987F17" w:rsidP="00B91A63">
            <w:pPr>
              <w:spacing w:after="0" w:line="240" w:lineRule="auto"/>
              <w:contextualSpacing/>
              <w:rPr>
                <w:b/>
                <w:color w:val="000000"/>
                <w:lang w:val="en-GB"/>
              </w:rPr>
            </w:pPr>
          </w:p>
        </w:tc>
      </w:tr>
      <w:tr w:rsidR="00987F17" w:rsidRPr="00B91A63" w14:paraId="55A2C028" w14:textId="77777777" w:rsidTr="00987F1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987F17" w:rsidRPr="00B91A63" w:rsidRDefault="00987F17" w:rsidP="00B91A63">
            <w:pPr>
              <w:spacing w:after="0" w:line="240" w:lineRule="auto"/>
              <w:jc w:val="both"/>
              <w:rPr>
                <w:lang w:val="en-GB"/>
              </w:rPr>
            </w:pPr>
            <w:r w:rsidRPr="00B91A63">
              <w:rPr>
                <w:lang w:val="en-GB"/>
              </w:rPr>
              <w:t>No conditions</w:t>
            </w:r>
          </w:p>
        </w:tc>
      </w:tr>
      <w:tr w:rsidR="00987F17" w:rsidRPr="00B91A63" w14:paraId="6221BF75" w14:textId="77777777" w:rsidTr="00987F1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B29C44" w14:textId="77777777" w:rsidR="00987F17" w:rsidRPr="00B91A63" w:rsidRDefault="00987F17" w:rsidP="00B91A63">
            <w:pPr>
              <w:spacing w:after="0" w:line="240" w:lineRule="auto"/>
              <w:contextualSpacing/>
              <w:rPr>
                <w:b/>
                <w:color w:val="000000"/>
                <w:lang w:val="en-GB"/>
              </w:rPr>
            </w:pPr>
            <w:r w:rsidRPr="00B91A63">
              <w:rPr>
                <w:b/>
                <w:color w:val="000000"/>
                <w:lang w:val="en-GB"/>
              </w:rPr>
              <w:t xml:space="preserve">Learning outcomes on a level of a study programme which includes course </w:t>
            </w:r>
          </w:p>
        </w:tc>
      </w:tr>
      <w:tr w:rsidR="00987F17" w:rsidRPr="00B91A63" w14:paraId="01F0602B" w14:textId="77777777" w:rsidTr="00987F1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B2A3DA2" w14:textId="7A7A3DD7" w:rsidR="00987F17" w:rsidRPr="00B91A63" w:rsidRDefault="00987F17" w:rsidP="00B91A63">
            <w:pPr>
              <w:spacing w:after="0" w:line="240" w:lineRule="auto"/>
              <w:rPr>
                <w:lang w:val="en-GB"/>
              </w:rPr>
            </w:pPr>
            <w:r w:rsidRPr="00B91A63">
              <w:rPr>
                <w:lang w:val="en-GB"/>
              </w:rPr>
              <w:t xml:space="preserve">Outcome 1: Plan the planting of vineyards with regard to the ecological and </w:t>
            </w:r>
            <w:proofErr w:type="spellStart"/>
            <w:r w:rsidRPr="00B91A63">
              <w:rPr>
                <w:lang w:val="en-GB"/>
              </w:rPr>
              <w:t>agro</w:t>
            </w:r>
            <w:proofErr w:type="spellEnd"/>
            <w:r w:rsidRPr="00B91A63">
              <w:rPr>
                <w:lang w:val="en-GB"/>
              </w:rPr>
              <w:t>-climate conditions of the production unit.</w:t>
            </w:r>
          </w:p>
          <w:p w14:paraId="2E8B4E43" w14:textId="10FF7A9E" w:rsidR="00987F17" w:rsidRPr="00B91A63" w:rsidRDefault="00987F17" w:rsidP="00B91A63">
            <w:pPr>
              <w:spacing w:after="0" w:line="240" w:lineRule="auto"/>
              <w:rPr>
                <w:lang w:val="en-GB"/>
              </w:rPr>
            </w:pPr>
            <w:r w:rsidRPr="00B91A63">
              <w:rPr>
                <w:lang w:val="en-GB"/>
              </w:rPr>
              <w:t>Outcome 2: Interpret soil analysis results and optimize pedological soil properties.</w:t>
            </w:r>
          </w:p>
          <w:p w14:paraId="187CAC72" w14:textId="1C3BA0F2" w:rsidR="00987F17" w:rsidRPr="00B91A63" w:rsidRDefault="00987F17" w:rsidP="00B91A63">
            <w:pPr>
              <w:spacing w:after="0" w:line="240" w:lineRule="auto"/>
              <w:rPr>
                <w:lang w:val="en-GB"/>
              </w:rPr>
            </w:pPr>
            <w:r w:rsidRPr="00B91A63">
              <w:rPr>
                <w:lang w:val="en-GB"/>
              </w:rPr>
              <w:t>Outcome 3: Perform the care of the grapevine plantations in accordance with the cultivation form and maintain the vineyard in view of the technological and ecological conditions of production.</w:t>
            </w:r>
          </w:p>
        </w:tc>
      </w:tr>
      <w:tr w:rsidR="00987F17" w:rsidRPr="00B91A63" w14:paraId="64918817" w14:textId="77777777" w:rsidTr="00987F1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987F17" w:rsidRPr="00B91A63" w:rsidRDefault="00987F17" w:rsidP="00B91A63">
            <w:pPr>
              <w:spacing w:after="0" w:line="240" w:lineRule="auto"/>
              <w:contextualSpacing/>
              <w:rPr>
                <w:rFonts w:cs="Arial"/>
                <w:b/>
                <w:bCs/>
                <w:color w:val="000000"/>
                <w:lang w:val="en-GB"/>
              </w:rPr>
            </w:pPr>
            <w:r w:rsidRPr="00B91A63">
              <w:rPr>
                <w:b/>
                <w:color w:val="000000"/>
                <w:lang w:val="en-GB"/>
              </w:rPr>
              <w:t xml:space="preserve">Expected learning outcomes on a level of a course </w:t>
            </w:r>
          </w:p>
        </w:tc>
      </w:tr>
      <w:tr w:rsidR="00987F17" w:rsidRPr="00B91A63" w14:paraId="47FEA0C2" w14:textId="77777777" w:rsidTr="00987F1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0652C28" w14:textId="7CCD6F0F" w:rsidR="00987F17" w:rsidRPr="00B91A63" w:rsidRDefault="00987F17" w:rsidP="00B91A63">
            <w:pPr>
              <w:pStyle w:val="Odlomakpopisa"/>
              <w:numPr>
                <w:ilvl w:val="0"/>
                <w:numId w:val="4"/>
              </w:numPr>
              <w:spacing w:after="0" w:line="240" w:lineRule="auto"/>
              <w:rPr>
                <w:rFonts w:ascii="Arial Narrow" w:hAnsi="Arial Narrow"/>
                <w:lang w:val="en-GB"/>
              </w:rPr>
            </w:pPr>
            <w:r w:rsidRPr="00B91A63">
              <w:rPr>
                <w:rFonts w:ascii="Arial Narrow" w:hAnsi="Arial Narrow"/>
                <w:lang w:val="en-GB"/>
              </w:rPr>
              <w:t xml:space="preserve">Interpret the changes that occur in the berry during ripening and determine the appropriate date and method of harvesting. </w:t>
            </w:r>
          </w:p>
          <w:p w14:paraId="145BAF6F" w14:textId="2F9016CA" w:rsidR="00987F17" w:rsidRPr="00B91A63" w:rsidRDefault="00987F17" w:rsidP="00B91A63">
            <w:pPr>
              <w:pStyle w:val="Odlomakpopisa"/>
              <w:numPr>
                <w:ilvl w:val="0"/>
                <w:numId w:val="4"/>
              </w:numPr>
              <w:spacing w:after="0" w:line="240" w:lineRule="auto"/>
              <w:rPr>
                <w:rFonts w:ascii="Arial Narrow" w:hAnsi="Arial Narrow"/>
                <w:lang w:val="en-GB"/>
              </w:rPr>
            </w:pPr>
            <w:r w:rsidRPr="00B91A63">
              <w:rPr>
                <w:rFonts w:ascii="Arial Narrow" w:hAnsi="Arial Narrow"/>
                <w:lang w:val="en-GB"/>
              </w:rPr>
              <w:t>Analyse the results of soil analysis and water balance data, and determine the required quantities of mineral and organic fertilizers for vineyard fertilization, the required amounts of water for irrigation, and the manner of soil maintenance in vineyards.</w:t>
            </w:r>
          </w:p>
          <w:p w14:paraId="1C65F1F2" w14:textId="521DA13D" w:rsidR="00987F17" w:rsidRPr="00B91A63" w:rsidRDefault="00987F17" w:rsidP="00B91A63">
            <w:pPr>
              <w:pStyle w:val="Odlomakpopisa"/>
              <w:numPr>
                <w:ilvl w:val="0"/>
                <w:numId w:val="4"/>
              </w:numPr>
              <w:spacing w:after="0" w:line="240" w:lineRule="auto"/>
              <w:rPr>
                <w:rFonts w:ascii="Arial Narrow" w:hAnsi="Arial Narrow"/>
                <w:lang w:val="en-GB"/>
              </w:rPr>
            </w:pPr>
            <w:r w:rsidRPr="00B91A63">
              <w:rPr>
                <w:rFonts w:ascii="Arial Narrow" w:hAnsi="Arial Narrow"/>
                <w:lang w:val="en-GB"/>
              </w:rPr>
              <w:t>Organize nursery production of grapevine grafts.</w:t>
            </w:r>
          </w:p>
          <w:p w14:paraId="0DFF825F" w14:textId="53138228" w:rsidR="00987F17" w:rsidRPr="00B91A63" w:rsidRDefault="00987F17" w:rsidP="00B91A63">
            <w:pPr>
              <w:pStyle w:val="Odlomakpopisa"/>
              <w:numPr>
                <w:ilvl w:val="0"/>
                <w:numId w:val="4"/>
              </w:numPr>
              <w:spacing w:after="0" w:line="240" w:lineRule="auto"/>
              <w:rPr>
                <w:rFonts w:ascii="Arial Narrow" w:hAnsi="Arial Narrow"/>
                <w:lang w:val="en-GB"/>
              </w:rPr>
            </w:pPr>
            <w:r w:rsidRPr="00B91A63">
              <w:rPr>
                <w:rFonts w:ascii="Arial Narrow" w:hAnsi="Arial Narrow"/>
                <w:lang w:val="en-GB"/>
              </w:rPr>
              <w:t>Identify grapevine damages caused by abiotic and biotic factors and implement measures to mitigate the negative effects of the damage.</w:t>
            </w:r>
          </w:p>
          <w:p w14:paraId="6643897E" w14:textId="66CC7235" w:rsidR="00987F17" w:rsidRPr="00B91A63" w:rsidRDefault="00987F17" w:rsidP="00B91A63">
            <w:pPr>
              <w:pStyle w:val="Odlomakpopisa"/>
              <w:numPr>
                <w:ilvl w:val="0"/>
                <w:numId w:val="4"/>
              </w:numPr>
              <w:spacing w:after="0" w:line="240" w:lineRule="auto"/>
              <w:rPr>
                <w:rFonts w:ascii="Arial Narrow" w:hAnsi="Arial Narrow"/>
                <w:lang w:val="en-GB"/>
              </w:rPr>
            </w:pPr>
            <w:r w:rsidRPr="00B91A63">
              <w:rPr>
                <w:rFonts w:ascii="Arial Narrow" w:hAnsi="Arial Narrow"/>
                <w:lang w:val="en-GB"/>
              </w:rPr>
              <w:t>Select and describe specific cultivation technologies for the production of table grapes.</w:t>
            </w:r>
          </w:p>
        </w:tc>
      </w:tr>
      <w:tr w:rsidR="00987F17" w:rsidRPr="00B91A63" w14:paraId="13BDE43E" w14:textId="77777777" w:rsidTr="00987F1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987F17" w:rsidRPr="00B91A63" w:rsidRDefault="00987F17" w:rsidP="00B91A63">
            <w:pPr>
              <w:spacing w:after="0" w:line="240" w:lineRule="auto"/>
              <w:jc w:val="both"/>
              <w:rPr>
                <w:b/>
                <w:color w:val="000000"/>
                <w:lang w:val="en-GB"/>
              </w:rPr>
            </w:pPr>
            <w:r w:rsidRPr="00B91A63">
              <w:rPr>
                <w:b/>
                <w:color w:val="000000"/>
                <w:lang w:val="en-GB"/>
              </w:rPr>
              <w:t>Content of a course</w:t>
            </w:r>
          </w:p>
        </w:tc>
      </w:tr>
      <w:tr w:rsidR="00987F17" w:rsidRPr="00B91A63" w14:paraId="025252C2" w14:textId="77777777" w:rsidTr="00987F1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430D1132" w:rsidR="00987F17" w:rsidRPr="00B91A63" w:rsidRDefault="00987F17" w:rsidP="00B91A63">
            <w:pPr>
              <w:spacing w:after="0" w:line="240" w:lineRule="auto"/>
              <w:jc w:val="both"/>
              <w:rPr>
                <w:color w:val="auto"/>
                <w:lang w:val="en-GB"/>
              </w:rPr>
            </w:pPr>
            <w:r w:rsidRPr="00B91A63">
              <w:rPr>
                <w:color w:val="auto"/>
                <w:lang w:val="en-GB"/>
              </w:rPr>
              <w:t>Analysis of vintage in the previous vegetative year. Fertilization of grape vine. Vine’s needs for nutrients and their usage. Fertilization of vineyard. Types of composts and ways of their application. Macro and microelements of fertilizing grape vine. Plant</w:t>
            </w:r>
            <w:r w:rsidR="00B91A63">
              <w:rPr>
                <w:color w:val="auto"/>
                <w:lang w:val="en-GB"/>
              </w:rPr>
              <w:t>-</w:t>
            </w:r>
            <w:r w:rsidRPr="00B91A63">
              <w:rPr>
                <w:color w:val="auto"/>
                <w:lang w:val="en-GB"/>
              </w:rPr>
              <w:t>housing. Ecologically-sustainable vine growing. System of soil maintenance. Tillage.  Soil grassing. Soil mulching in vineyard</w:t>
            </w:r>
            <w:r w:rsidR="00B91A63">
              <w:rPr>
                <w:color w:val="auto"/>
                <w:lang w:val="en-GB"/>
              </w:rPr>
              <w:t>.</w:t>
            </w:r>
            <w:r w:rsidRPr="00B91A63">
              <w:rPr>
                <w:color w:val="auto"/>
                <w:lang w:val="en-GB"/>
              </w:rPr>
              <w:t xml:space="preserve"> Application of herbicides. Combined systems of soil maintenance. Commonest weeds in vineyard. Vine damages caused by abiotic and biotic factors.  Damages caused by high and low temperatures, hail, protection agents. Other damages.  </w:t>
            </w:r>
          </w:p>
        </w:tc>
      </w:tr>
      <w:tr w:rsidR="00987F17" w:rsidRPr="00B91A63" w14:paraId="7342AB53" w14:textId="77777777" w:rsidTr="00987F1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987F17" w:rsidRPr="00B91A63" w:rsidRDefault="00987F17" w:rsidP="00B91A63">
            <w:pPr>
              <w:spacing w:after="0" w:line="240" w:lineRule="auto"/>
              <w:jc w:val="both"/>
              <w:rPr>
                <w:b/>
                <w:vanish/>
                <w:lang w:val="en-GB"/>
              </w:rPr>
            </w:pPr>
          </w:p>
        </w:tc>
      </w:tr>
    </w:tbl>
    <w:p w14:paraId="1BF09777" w14:textId="77777777" w:rsidR="00D311E5" w:rsidRPr="00B91A63" w:rsidRDefault="00D311E5" w:rsidP="00B91A63">
      <w:pPr>
        <w:spacing w:after="0" w:line="240" w:lineRule="auto"/>
        <w:rPr>
          <w:rFonts w:cs="Arial"/>
          <w:lang w:val="en-GB"/>
        </w:rPr>
        <w:sectPr w:rsidR="00D311E5" w:rsidRPr="00B91A63" w:rsidSect="00EB7594">
          <w:pgSz w:w="11906" w:h="16838"/>
          <w:pgMar w:top="1417" w:right="1417" w:bottom="1417" w:left="1417" w:header="708" w:footer="708" w:gutter="0"/>
          <w:cols w:space="708"/>
          <w:docGrid w:linePitch="360"/>
        </w:sectPr>
      </w:pPr>
      <w:bookmarkStart w:id="1" w:name="_GoBack"/>
      <w:bookmarkEnd w:id="0"/>
      <w:bookmarkEnd w:id="1"/>
    </w:p>
    <w:p w14:paraId="77EF6C2C" w14:textId="77777777" w:rsidR="00D311E5" w:rsidRPr="00B91A63" w:rsidRDefault="00D311E5" w:rsidP="00B91A63">
      <w:pPr>
        <w:spacing w:after="0" w:line="240" w:lineRule="auto"/>
        <w:rPr>
          <w:rFonts w:cs="Arial"/>
          <w:lang w:val="en-GB"/>
        </w:rPr>
      </w:pPr>
    </w:p>
    <w:sectPr w:rsidR="00D311E5" w:rsidRPr="00B91A63"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5754A"/>
    <w:multiLevelType w:val="hybridMultilevel"/>
    <w:tmpl w:val="ED7E99F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4582DD2"/>
    <w:multiLevelType w:val="hybridMultilevel"/>
    <w:tmpl w:val="3E6E6B1A"/>
    <w:lvl w:ilvl="0" w:tplc="1CB48672">
      <w:start w:val="1"/>
      <w:numFmt w:val="decimal"/>
      <w:lvlText w:val="%1."/>
      <w:lvlJc w:val="left"/>
      <w:pPr>
        <w:ind w:left="855" w:hanging="49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1963C55"/>
    <w:multiLevelType w:val="hybridMultilevel"/>
    <w:tmpl w:val="C1BCF684"/>
    <w:lvl w:ilvl="0" w:tplc="7BAE51BA">
      <w:start w:val="1"/>
      <w:numFmt w:val="decimal"/>
      <w:lvlText w:val="%1."/>
      <w:lvlJc w:val="left"/>
      <w:pPr>
        <w:ind w:left="855" w:hanging="49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F9A737F"/>
    <w:multiLevelType w:val="hybridMultilevel"/>
    <w:tmpl w:val="51745688"/>
    <w:lvl w:ilvl="0" w:tplc="4B4CF1B8">
      <w:start w:val="1"/>
      <w:numFmt w:val="decimal"/>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F776559"/>
    <w:multiLevelType w:val="hybridMultilevel"/>
    <w:tmpl w:val="9DD8F9F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70292C11"/>
    <w:multiLevelType w:val="hybridMultilevel"/>
    <w:tmpl w:val="BFF6F2D6"/>
    <w:lvl w:ilvl="0" w:tplc="299A615E">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B250DA7"/>
    <w:multiLevelType w:val="hybridMultilevel"/>
    <w:tmpl w:val="0400C3E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9"/>
  </w:num>
  <w:num w:numId="3">
    <w:abstractNumId w:val="4"/>
  </w:num>
  <w:num w:numId="4">
    <w:abstractNumId w:val="0"/>
  </w:num>
  <w:num w:numId="5">
    <w:abstractNumId w:val="7"/>
  </w:num>
  <w:num w:numId="6">
    <w:abstractNumId w:val="5"/>
  </w:num>
  <w:num w:numId="7">
    <w:abstractNumId w:val="3"/>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A49BA"/>
    <w:rsid w:val="00267215"/>
    <w:rsid w:val="002C62EA"/>
    <w:rsid w:val="0033079D"/>
    <w:rsid w:val="003B36B0"/>
    <w:rsid w:val="003F6600"/>
    <w:rsid w:val="00432F02"/>
    <w:rsid w:val="004454D4"/>
    <w:rsid w:val="00450042"/>
    <w:rsid w:val="00487CC9"/>
    <w:rsid w:val="004E2EBE"/>
    <w:rsid w:val="00507BDA"/>
    <w:rsid w:val="00552644"/>
    <w:rsid w:val="00642278"/>
    <w:rsid w:val="0067459B"/>
    <w:rsid w:val="006850C8"/>
    <w:rsid w:val="006B6940"/>
    <w:rsid w:val="006C7B77"/>
    <w:rsid w:val="008471DE"/>
    <w:rsid w:val="008C1AF1"/>
    <w:rsid w:val="0093599C"/>
    <w:rsid w:val="00982CB5"/>
    <w:rsid w:val="00987F17"/>
    <w:rsid w:val="009C73D5"/>
    <w:rsid w:val="00A05989"/>
    <w:rsid w:val="00AB014C"/>
    <w:rsid w:val="00AE2D6B"/>
    <w:rsid w:val="00B04715"/>
    <w:rsid w:val="00B829BC"/>
    <w:rsid w:val="00B91A63"/>
    <w:rsid w:val="00BB21FE"/>
    <w:rsid w:val="00BE1412"/>
    <w:rsid w:val="00C1097A"/>
    <w:rsid w:val="00C85F06"/>
    <w:rsid w:val="00CA3626"/>
    <w:rsid w:val="00CC02D5"/>
    <w:rsid w:val="00CD1536"/>
    <w:rsid w:val="00D311E5"/>
    <w:rsid w:val="00D6065E"/>
    <w:rsid w:val="00DF70B1"/>
    <w:rsid w:val="00EB7594"/>
    <w:rsid w:val="00EC0521"/>
    <w:rsid w:val="00F122D4"/>
    <w:rsid w:val="00F80507"/>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1F729720-26D1-414E-81A1-B5316EE4C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DDDFF-8DC1-4D32-9743-EE72ACBBBE94}">
  <ds:schemaRefs>
    <ds:schemaRef ds:uri="http://schemas.openxmlformats.org/package/2006/metadata/core-properties"/>
    <ds:schemaRef ds:uri="http://schemas.microsoft.com/office/2006/documentManagement/types"/>
    <ds:schemaRef ds:uri="http://purl.org/dc/dcmitype/"/>
    <ds:schemaRef ds:uri="3dc5e60c-87d7-439e-97ee-8ba1bf8387d0"/>
    <ds:schemaRef ds:uri="http://purl.org/dc/elements/1.1/"/>
    <ds:schemaRef ds:uri="http://purl.org/dc/terms/"/>
    <ds:schemaRef ds:uri="http://www.w3.org/XML/1998/namespac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36AC8453-FCE2-4891-8986-C3039FB79D34}"/>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395</Words>
  <Characters>2253</Characters>
  <Application>Microsoft Office Word</Application>
  <DocSecurity>0</DocSecurity>
  <Lines>18</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8</cp:revision>
  <dcterms:created xsi:type="dcterms:W3CDTF">2020-02-03T12:10:00Z</dcterms:created>
  <dcterms:modified xsi:type="dcterms:W3CDTF">2022-11-04T11:28:00Z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