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6A1B1" w14:textId="77777777" w:rsidR="00EB7594" w:rsidRPr="00CF0102" w:rsidRDefault="000014DA" w:rsidP="00CF0102">
      <w:pPr>
        <w:spacing w:after="0" w:line="240" w:lineRule="auto"/>
        <w:jc w:val="center"/>
        <w:rPr>
          <w:rFonts w:cs="Arial"/>
          <w:b/>
          <w:lang w:val="en-GB"/>
        </w:rPr>
      </w:pPr>
      <w:bookmarkStart w:id="0" w:name="_Hlk29888094"/>
      <w:r w:rsidRPr="00CF0102">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CF0102" w14:paraId="5AF6A1B4" w14:textId="77777777" w:rsidTr="00434D1B">
        <w:trPr>
          <w:trHeight w:val="405"/>
        </w:trPr>
        <w:tc>
          <w:tcPr>
            <w:tcW w:w="2810" w:type="dxa"/>
            <w:shd w:val="clear" w:color="auto" w:fill="D9D9D9" w:themeFill="background1" w:themeFillShade="D9"/>
            <w:vAlign w:val="center"/>
          </w:tcPr>
          <w:p w14:paraId="5AF6A1B2" w14:textId="77777777" w:rsidR="00D311E5" w:rsidRPr="00CF0102" w:rsidRDefault="000014DA" w:rsidP="00CF0102">
            <w:pPr>
              <w:keepNext/>
              <w:spacing w:after="0" w:line="240" w:lineRule="auto"/>
              <w:outlineLvl w:val="2"/>
              <w:rPr>
                <w:rFonts w:cs="Arial"/>
                <w:b/>
                <w:bCs/>
                <w:color w:val="000000"/>
                <w:lang w:val="en-GB"/>
              </w:rPr>
            </w:pPr>
            <w:r w:rsidRPr="00CF0102">
              <w:rPr>
                <w:rFonts w:cs="Arial"/>
                <w:b/>
                <w:bCs/>
                <w:lang w:val="en-GB"/>
              </w:rPr>
              <w:t>Title of a course</w:t>
            </w:r>
          </w:p>
        </w:tc>
        <w:tc>
          <w:tcPr>
            <w:tcW w:w="6430" w:type="dxa"/>
            <w:gridSpan w:val="5"/>
            <w:shd w:val="clear" w:color="auto" w:fill="auto"/>
            <w:vAlign w:val="center"/>
          </w:tcPr>
          <w:p w14:paraId="5AF6A1B3" w14:textId="77777777" w:rsidR="00D311E5" w:rsidRPr="00CF0102" w:rsidRDefault="00CD0B37" w:rsidP="00CF0102">
            <w:pPr>
              <w:keepNext/>
              <w:spacing w:after="0" w:line="240" w:lineRule="auto"/>
              <w:outlineLvl w:val="2"/>
              <w:rPr>
                <w:rFonts w:cs="Arial"/>
                <w:b/>
                <w:bCs/>
                <w:lang w:val="en-GB"/>
              </w:rPr>
            </w:pPr>
            <w:r w:rsidRPr="00CF0102">
              <w:rPr>
                <w:rFonts w:cs="Arial"/>
                <w:b/>
                <w:bCs/>
                <w:lang w:val="en-GB"/>
              </w:rPr>
              <w:t>Occupational safety organization</w:t>
            </w:r>
          </w:p>
        </w:tc>
      </w:tr>
      <w:tr w:rsidR="00D311E5" w:rsidRPr="00CF0102" w14:paraId="5AF6A1BA" w14:textId="77777777" w:rsidTr="00434D1B">
        <w:trPr>
          <w:trHeight w:val="405"/>
        </w:trPr>
        <w:tc>
          <w:tcPr>
            <w:tcW w:w="2810" w:type="dxa"/>
            <w:shd w:val="clear" w:color="auto" w:fill="D9D9D9" w:themeFill="background1" w:themeFillShade="D9"/>
            <w:vAlign w:val="center"/>
          </w:tcPr>
          <w:p w14:paraId="5AF6A1B8" w14:textId="77777777" w:rsidR="00D311E5" w:rsidRPr="00CF0102" w:rsidRDefault="000014DA" w:rsidP="00CF0102">
            <w:pPr>
              <w:spacing w:after="0" w:line="240" w:lineRule="auto"/>
              <w:rPr>
                <w:rFonts w:cs="Arial"/>
                <w:b/>
                <w:bCs/>
                <w:lang w:val="en-GB"/>
              </w:rPr>
            </w:pPr>
            <w:r w:rsidRPr="00CF0102">
              <w:rPr>
                <w:rFonts w:cs="Arial"/>
                <w:b/>
                <w:bCs/>
                <w:color w:val="000000"/>
                <w:lang w:val="en-GB"/>
              </w:rPr>
              <w:t xml:space="preserve">Study programme </w:t>
            </w:r>
          </w:p>
        </w:tc>
        <w:tc>
          <w:tcPr>
            <w:tcW w:w="6430" w:type="dxa"/>
            <w:gridSpan w:val="5"/>
            <w:vAlign w:val="center"/>
          </w:tcPr>
          <w:p w14:paraId="5AF6A1B9" w14:textId="77777777" w:rsidR="00D311E5" w:rsidRPr="00CF0102" w:rsidRDefault="00182321" w:rsidP="00CF0102">
            <w:pPr>
              <w:spacing w:after="0" w:line="240" w:lineRule="auto"/>
              <w:rPr>
                <w:rFonts w:cs="Arial"/>
                <w:b/>
                <w:lang w:val="en-GB"/>
              </w:rPr>
            </w:pPr>
            <w:r w:rsidRPr="00CF0102">
              <w:rPr>
                <w:rFonts w:cs="Arial"/>
                <w:b/>
                <w:lang w:val="en-GB"/>
              </w:rPr>
              <w:t>Professional undergraduate study Occupational Safety</w:t>
            </w:r>
          </w:p>
        </w:tc>
      </w:tr>
      <w:tr w:rsidR="00D311E5" w:rsidRPr="00CF0102" w14:paraId="5AF6A1BD" w14:textId="77777777" w:rsidTr="00434D1B">
        <w:trPr>
          <w:trHeight w:val="405"/>
        </w:trPr>
        <w:tc>
          <w:tcPr>
            <w:tcW w:w="2810" w:type="dxa"/>
            <w:shd w:val="clear" w:color="auto" w:fill="D9D9D9" w:themeFill="background1" w:themeFillShade="D9"/>
            <w:vAlign w:val="center"/>
          </w:tcPr>
          <w:p w14:paraId="5AF6A1BB" w14:textId="77777777" w:rsidR="00D311E5" w:rsidRPr="00CF0102" w:rsidRDefault="00D311E5" w:rsidP="00CF0102">
            <w:pPr>
              <w:spacing w:after="0" w:line="240" w:lineRule="auto"/>
              <w:rPr>
                <w:rFonts w:cs="Arial"/>
                <w:b/>
                <w:bCs/>
                <w:lang w:val="en-GB"/>
              </w:rPr>
            </w:pPr>
            <w:r w:rsidRPr="00CF0102">
              <w:rPr>
                <w:rFonts w:cs="Arial"/>
                <w:b/>
                <w:bCs/>
                <w:color w:val="000000"/>
                <w:lang w:val="en-GB"/>
              </w:rPr>
              <w:t xml:space="preserve">Status </w:t>
            </w:r>
            <w:r w:rsidR="000014DA" w:rsidRPr="00CF0102">
              <w:rPr>
                <w:rFonts w:cs="Arial"/>
                <w:b/>
                <w:bCs/>
                <w:color w:val="000000"/>
                <w:lang w:val="en-GB"/>
              </w:rPr>
              <w:t>of a course</w:t>
            </w:r>
          </w:p>
        </w:tc>
        <w:tc>
          <w:tcPr>
            <w:tcW w:w="6430" w:type="dxa"/>
            <w:gridSpan w:val="5"/>
            <w:vAlign w:val="center"/>
          </w:tcPr>
          <w:p w14:paraId="5AF6A1BC" w14:textId="77777777" w:rsidR="00D311E5" w:rsidRPr="00CF0102" w:rsidRDefault="00A05989" w:rsidP="00CF0102">
            <w:pPr>
              <w:spacing w:after="0" w:line="240" w:lineRule="auto"/>
              <w:rPr>
                <w:rFonts w:cs="Arial"/>
                <w:i/>
                <w:color w:val="FF0000"/>
                <w:lang w:val="en-GB"/>
              </w:rPr>
            </w:pPr>
            <w:r w:rsidRPr="00CF0102">
              <w:rPr>
                <w:rFonts w:cs="Arial"/>
                <w:lang w:val="en-GB"/>
              </w:rPr>
              <w:t>O</w:t>
            </w:r>
            <w:r w:rsidR="000014DA" w:rsidRPr="00CF0102">
              <w:rPr>
                <w:rFonts w:cs="Arial"/>
                <w:lang w:val="en-GB"/>
              </w:rPr>
              <w:t>bligatory</w:t>
            </w:r>
            <w:r w:rsidR="009C73D5" w:rsidRPr="00CF0102">
              <w:rPr>
                <w:rFonts w:cs="Arial"/>
                <w:lang w:val="en-GB"/>
              </w:rPr>
              <w:t xml:space="preserve"> </w:t>
            </w:r>
          </w:p>
        </w:tc>
      </w:tr>
      <w:tr w:rsidR="00D311E5" w:rsidRPr="00CF0102" w14:paraId="5AF6A1C4" w14:textId="77777777" w:rsidTr="00434D1B">
        <w:trPr>
          <w:trHeight w:val="405"/>
        </w:trPr>
        <w:tc>
          <w:tcPr>
            <w:tcW w:w="2810" w:type="dxa"/>
            <w:shd w:val="clear" w:color="auto" w:fill="D9D9D9" w:themeFill="background1" w:themeFillShade="D9"/>
            <w:vAlign w:val="center"/>
          </w:tcPr>
          <w:p w14:paraId="5AF6A1BE" w14:textId="77777777" w:rsidR="00D311E5" w:rsidRPr="00CF0102" w:rsidRDefault="000014DA" w:rsidP="00CF0102">
            <w:pPr>
              <w:spacing w:after="0" w:line="240" w:lineRule="auto"/>
              <w:rPr>
                <w:rFonts w:cs="Arial"/>
                <w:b/>
                <w:bCs/>
                <w:color w:val="000000"/>
                <w:lang w:val="en-GB"/>
              </w:rPr>
            </w:pPr>
            <w:r w:rsidRPr="00CF0102">
              <w:rPr>
                <w:rFonts w:cs="Arial"/>
                <w:b/>
                <w:bCs/>
                <w:color w:val="000000"/>
                <w:lang w:val="en-GB"/>
              </w:rPr>
              <w:t>Year of study</w:t>
            </w:r>
          </w:p>
        </w:tc>
        <w:tc>
          <w:tcPr>
            <w:tcW w:w="479" w:type="dxa"/>
            <w:vAlign w:val="center"/>
          </w:tcPr>
          <w:p w14:paraId="5AF6A1BF" w14:textId="77777777" w:rsidR="00D311E5" w:rsidRPr="00CF0102" w:rsidRDefault="00693F25" w:rsidP="00CF0102">
            <w:pPr>
              <w:spacing w:after="0" w:line="240" w:lineRule="auto"/>
              <w:rPr>
                <w:rFonts w:cs="Arial"/>
                <w:lang w:val="en-GB"/>
              </w:rPr>
            </w:pPr>
            <w:r w:rsidRPr="00CF0102">
              <w:rPr>
                <w:rFonts w:cs="Arial"/>
                <w:lang w:val="en-GB"/>
              </w:rPr>
              <w:t>2</w:t>
            </w:r>
            <w:r w:rsidR="00E93806" w:rsidRPr="00CF0102">
              <w:rPr>
                <w:rFonts w:cs="Arial"/>
                <w:lang w:val="en-GB"/>
              </w:rPr>
              <w:t>.</w:t>
            </w:r>
          </w:p>
        </w:tc>
        <w:tc>
          <w:tcPr>
            <w:tcW w:w="2000" w:type="dxa"/>
            <w:shd w:val="clear" w:color="auto" w:fill="D9D9D9" w:themeFill="background1" w:themeFillShade="D9"/>
            <w:vAlign w:val="center"/>
          </w:tcPr>
          <w:p w14:paraId="5AF6A1C0" w14:textId="77777777" w:rsidR="00D311E5" w:rsidRPr="00CF0102" w:rsidRDefault="00D311E5" w:rsidP="00CF0102">
            <w:pPr>
              <w:spacing w:after="0" w:line="240" w:lineRule="auto"/>
              <w:rPr>
                <w:rFonts w:cs="Arial"/>
                <w:b/>
                <w:bCs/>
                <w:lang w:val="en-GB"/>
              </w:rPr>
            </w:pPr>
            <w:r w:rsidRPr="00CF0102">
              <w:rPr>
                <w:rFonts w:cs="Arial"/>
                <w:b/>
                <w:bCs/>
                <w:lang w:val="en-GB"/>
              </w:rPr>
              <w:t>Semest</w:t>
            </w:r>
            <w:r w:rsidR="000014DA" w:rsidRPr="00CF0102">
              <w:rPr>
                <w:rFonts w:cs="Arial"/>
                <w:b/>
                <w:bCs/>
                <w:lang w:val="en-GB"/>
              </w:rPr>
              <w:t>er</w:t>
            </w:r>
          </w:p>
        </w:tc>
        <w:tc>
          <w:tcPr>
            <w:tcW w:w="667" w:type="dxa"/>
            <w:vAlign w:val="center"/>
          </w:tcPr>
          <w:p w14:paraId="5AF6A1C1" w14:textId="43CAADB5" w:rsidR="00D311E5" w:rsidRPr="00CF0102" w:rsidRDefault="00DB3A42" w:rsidP="00CF0102">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AF6A1C2" w14:textId="77777777" w:rsidR="00D311E5" w:rsidRPr="00CF0102" w:rsidRDefault="00D311E5" w:rsidP="00CF0102">
            <w:pPr>
              <w:spacing w:after="0" w:line="240" w:lineRule="auto"/>
              <w:rPr>
                <w:rFonts w:cs="Arial"/>
                <w:b/>
                <w:bCs/>
                <w:lang w:val="en-GB"/>
              </w:rPr>
            </w:pPr>
            <w:r w:rsidRPr="00CF0102">
              <w:rPr>
                <w:rFonts w:cs="Arial"/>
                <w:b/>
                <w:bCs/>
                <w:lang w:val="en-GB"/>
              </w:rPr>
              <w:t xml:space="preserve">ECTS </w:t>
            </w:r>
            <w:r w:rsidR="000014DA" w:rsidRPr="00CF0102">
              <w:rPr>
                <w:rFonts w:cs="Arial"/>
                <w:b/>
                <w:bCs/>
                <w:lang w:val="en-GB"/>
              </w:rPr>
              <w:t>credits</w:t>
            </w:r>
          </w:p>
        </w:tc>
        <w:tc>
          <w:tcPr>
            <w:tcW w:w="825" w:type="dxa"/>
            <w:vAlign w:val="center"/>
          </w:tcPr>
          <w:p w14:paraId="5AF6A1C3" w14:textId="77777777" w:rsidR="00D311E5" w:rsidRPr="00CF0102" w:rsidRDefault="008919F8" w:rsidP="00CF0102">
            <w:pPr>
              <w:spacing w:after="0" w:line="240" w:lineRule="auto"/>
              <w:rPr>
                <w:rFonts w:cs="Arial"/>
                <w:lang w:val="en-GB"/>
              </w:rPr>
            </w:pPr>
            <w:r w:rsidRPr="00CF0102">
              <w:rPr>
                <w:rFonts w:cs="Arial"/>
                <w:lang w:val="en-GB"/>
              </w:rPr>
              <w:t>3</w:t>
            </w:r>
          </w:p>
        </w:tc>
      </w:tr>
      <w:tr w:rsidR="00D311E5" w:rsidRPr="00CF0102" w14:paraId="5AF6A1C8" w14:textId="77777777" w:rsidTr="00434D1B">
        <w:trPr>
          <w:trHeight w:val="566"/>
        </w:trPr>
        <w:tc>
          <w:tcPr>
            <w:tcW w:w="2810" w:type="dxa"/>
            <w:shd w:val="clear" w:color="auto" w:fill="D9D9D9" w:themeFill="background1" w:themeFillShade="D9"/>
            <w:vAlign w:val="center"/>
          </w:tcPr>
          <w:p w14:paraId="5AF6A1C5" w14:textId="77777777" w:rsidR="00D311E5" w:rsidRPr="00CF0102" w:rsidRDefault="000014DA" w:rsidP="00CF0102">
            <w:pPr>
              <w:spacing w:after="0" w:line="240" w:lineRule="auto"/>
              <w:rPr>
                <w:rFonts w:cs="Arial"/>
                <w:b/>
                <w:bCs/>
                <w:color w:val="000000"/>
                <w:lang w:val="en-GB"/>
              </w:rPr>
            </w:pPr>
            <w:r w:rsidRPr="00CF0102">
              <w:rPr>
                <w:rFonts w:cs="Arial"/>
                <w:b/>
                <w:bCs/>
                <w:color w:val="000000"/>
                <w:lang w:val="en-GB"/>
              </w:rPr>
              <w:t>Teaching plan</w:t>
            </w:r>
            <w:r w:rsidR="00D311E5" w:rsidRPr="00CF0102">
              <w:rPr>
                <w:rFonts w:cs="Arial"/>
                <w:b/>
                <w:bCs/>
                <w:color w:val="000000"/>
                <w:lang w:val="en-GB"/>
              </w:rPr>
              <w:t xml:space="preserve"> </w:t>
            </w:r>
          </w:p>
          <w:p w14:paraId="5AF6A1C6" w14:textId="77777777" w:rsidR="00D311E5" w:rsidRPr="00CF0102" w:rsidRDefault="00D311E5" w:rsidP="00CF0102">
            <w:pPr>
              <w:spacing w:after="0" w:line="240" w:lineRule="auto"/>
              <w:rPr>
                <w:rFonts w:cs="Arial"/>
                <w:b/>
                <w:bCs/>
                <w:color w:val="000000"/>
                <w:lang w:val="en-GB"/>
              </w:rPr>
            </w:pPr>
            <w:r w:rsidRPr="00CF0102">
              <w:rPr>
                <w:rFonts w:cs="Arial"/>
                <w:b/>
                <w:bCs/>
                <w:color w:val="000000"/>
                <w:lang w:val="en-GB"/>
              </w:rPr>
              <w:t>(</w:t>
            </w:r>
            <w:r w:rsidR="008471DE" w:rsidRPr="00CF0102">
              <w:rPr>
                <w:rFonts w:cs="Arial"/>
                <w:b/>
                <w:bCs/>
                <w:color w:val="000000"/>
                <w:lang w:val="en-GB"/>
              </w:rPr>
              <w:t>L</w:t>
            </w:r>
            <w:r w:rsidRPr="00CF0102">
              <w:rPr>
                <w:rFonts w:cs="Arial"/>
                <w:b/>
                <w:bCs/>
                <w:color w:val="000000"/>
                <w:lang w:val="en-GB"/>
              </w:rPr>
              <w:t xml:space="preserve"> + </w:t>
            </w:r>
            <w:r w:rsidR="008471DE" w:rsidRPr="00CF0102">
              <w:rPr>
                <w:rFonts w:cs="Arial"/>
                <w:b/>
                <w:bCs/>
                <w:color w:val="000000"/>
                <w:lang w:val="en-GB"/>
              </w:rPr>
              <w:t>E</w:t>
            </w:r>
            <w:r w:rsidRPr="00CF0102">
              <w:rPr>
                <w:rFonts w:cs="Arial"/>
                <w:b/>
                <w:bCs/>
                <w:color w:val="000000"/>
                <w:lang w:val="en-GB"/>
              </w:rPr>
              <w:t xml:space="preserve"> + S+ Pr)</w:t>
            </w:r>
          </w:p>
        </w:tc>
        <w:tc>
          <w:tcPr>
            <w:tcW w:w="6430" w:type="dxa"/>
            <w:gridSpan w:val="5"/>
            <w:vAlign w:val="center"/>
          </w:tcPr>
          <w:p w14:paraId="5AF6A1C7" w14:textId="77777777" w:rsidR="00D311E5" w:rsidRPr="00CF0102" w:rsidRDefault="008919F8" w:rsidP="00CF0102">
            <w:pPr>
              <w:spacing w:after="0" w:line="240" w:lineRule="auto"/>
              <w:jc w:val="center"/>
              <w:rPr>
                <w:rFonts w:cs="Arial"/>
                <w:lang w:val="en-GB"/>
              </w:rPr>
            </w:pPr>
            <w:r w:rsidRPr="00CF0102">
              <w:rPr>
                <w:rFonts w:cs="Arial"/>
                <w:lang w:val="en-GB"/>
              </w:rPr>
              <w:t>2+0+1</w:t>
            </w:r>
            <w:r w:rsidR="00CF0102" w:rsidRPr="00CF0102">
              <w:rPr>
                <w:rFonts w:cs="Arial"/>
                <w:lang w:val="en-GB"/>
              </w:rPr>
              <w:t>+0</w:t>
            </w:r>
          </w:p>
        </w:tc>
      </w:tr>
      <w:tr w:rsidR="00D311E5" w:rsidRPr="00CF0102" w14:paraId="5AF6A1C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AF6A1C9" w14:textId="77777777" w:rsidR="00D311E5" w:rsidRPr="00CF0102" w:rsidRDefault="008471DE" w:rsidP="00CF0102">
            <w:pPr>
              <w:spacing w:after="0" w:line="240" w:lineRule="auto"/>
              <w:contextualSpacing/>
              <w:rPr>
                <w:b/>
                <w:color w:val="000000"/>
                <w:lang w:val="en-GB"/>
              </w:rPr>
            </w:pPr>
            <w:r w:rsidRPr="00CF0102">
              <w:rPr>
                <w:b/>
                <w:color w:val="000000"/>
                <w:lang w:val="en-GB"/>
              </w:rPr>
              <w:t>Goals of a course</w:t>
            </w:r>
          </w:p>
          <w:p w14:paraId="5AF6A1CA" w14:textId="77777777" w:rsidR="00D311E5" w:rsidRPr="00CF0102" w:rsidRDefault="00D311E5" w:rsidP="00CF0102">
            <w:pPr>
              <w:keepNext/>
              <w:spacing w:after="0" w:line="240" w:lineRule="auto"/>
              <w:outlineLvl w:val="2"/>
              <w:rPr>
                <w:rFonts w:cs="Arial"/>
                <w:b/>
                <w:bCs/>
                <w:color w:val="000000"/>
                <w:lang w:val="en-GB"/>
              </w:rPr>
            </w:pPr>
          </w:p>
        </w:tc>
      </w:tr>
      <w:tr w:rsidR="00D311E5" w:rsidRPr="00CF0102" w14:paraId="5AF6A1C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AF6A1CC" w14:textId="77777777" w:rsidR="00D311E5" w:rsidRPr="00CF0102" w:rsidRDefault="008919F8" w:rsidP="00CF0102">
            <w:pPr>
              <w:spacing w:after="0" w:line="240" w:lineRule="auto"/>
              <w:jc w:val="both"/>
              <w:rPr>
                <w:lang w:val="en-GB"/>
              </w:rPr>
            </w:pPr>
            <w:r w:rsidRPr="00CF0102">
              <w:rPr>
                <w:lang w:val="en-GB"/>
              </w:rPr>
              <w:t>Introduce students to basic, specific and recognized occupational safety rules, obligations and responsibilities of the employer in safety, and what is the role of occupational safety professionals as well as the rights and obligations of workers in occupational safety. To prepare students to learn how to implement a workplace safety organization within a company based on the prescribed legislation of the Republic of Croatia.</w:t>
            </w:r>
          </w:p>
        </w:tc>
      </w:tr>
      <w:tr w:rsidR="00D311E5" w:rsidRPr="00CF0102" w14:paraId="5AF6A1D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AF6A1CE" w14:textId="77777777" w:rsidR="00D311E5" w:rsidRPr="00CF0102" w:rsidRDefault="008471DE" w:rsidP="00CF0102">
            <w:pPr>
              <w:spacing w:after="0" w:line="240" w:lineRule="auto"/>
              <w:contextualSpacing/>
              <w:rPr>
                <w:b/>
                <w:color w:val="000000"/>
                <w:lang w:val="en-GB"/>
              </w:rPr>
            </w:pPr>
            <w:r w:rsidRPr="00CF0102">
              <w:rPr>
                <w:b/>
                <w:color w:val="000000"/>
                <w:shd w:val="clear" w:color="auto" w:fill="D9D9D9" w:themeFill="background1" w:themeFillShade="D9"/>
                <w:lang w:val="en-GB"/>
              </w:rPr>
              <w:t xml:space="preserve">Conditions for enrolling course </w:t>
            </w:r>
          </w:p>
          <w:p w14:paraId="5AF6A1CF" w14:textId="77777777" w:rsidR="00D311E5" w:rsidRPr="00CF0102" w:rsidRDefault="00D311E5" w:rsidP="00CF0102">
            <w:pPr>
              <w:spacing w:after="0" w:line="240" w:lineRule="auto"/>
              <w:contextualSpacing/>
              <w:rPr>
                <w:b/>
                <w:color w:val="000000"/>
                <w:lang w:val="en-GB"/>
              </w:rPr>
            </w:pPr>
          </w:p>
        </w:tc>
      </w:tr>
      <w:tr w:rsidR="00D311E5" w:rsidRPr="00CF0102" w14:paraId="5AF6A1D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AF6A1D1" w14:textId="77777777" w:rsidR="00D311E5" w:rsidRPr="00CF0102" w:rsidRDefault="008C1AF1" w:rsidP="00CF0102">
            <w:pPr>
              <w:spacing w:after="0" w:line="240" w:lineRule="auto"/>
              <w:jc w:val="both"/>
              <w:rPr>
                <w:lang w:val="en-GB"/>
              </w:rPr>
            </w:pPr>
            <w:r w:rsidRPr="00CF0102">
              <w:rPr>
                <w:lang w:val="en-GB"/>
              </w:rPr>
              <w:t>No conditions</w:t>
            </w:r>
          </w:p>
        </w:tc>
      </w:tr>
      <w:tr w:rsidR="00D311E5" w:rsidRPr="00CF0102" w14:paraId="5AF6A1D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AF6A1DB" w14:textId="77777777" w:rsidR="00D311E5" w:rsidRPr="00CF0102" w:rsidRDefault="008471DE" w:rsidP="00CF0102">
            <w:pPr>
              <w:spacing w:after="0" w:line="240" w:lineRule="auto"/>
              <w:contextualSpacing/>
              <w:rPr>
                <w:rFonts w:cs="Arial"/>
                <w:b/>
                <w:bCs/>
                <w:color w:val="000000"/>
                <w:lang w:val="en-GB"/>
              </w:rPr>
            </w:pPr>
            <w:bookmarkStart w:id="1" w:name="_GoBack"/>
            <w:bookmarkEnd w:id="1"/>
            <w:r w:rsidRPr="00CF0102">
              <w:rPr>
                <w:b/>
                <w:color w:val="000000"/>
                <w:lang w:val="en-GB"/>
              </w:rPr>
              <w:t xml:space="preserve">Expected learning outcomes on a level of a course </w:t>
            </w:r>
          </w:p>
        </w:tc>
      </w:tr>
      <w:tr w:rsidR="00D311E5" w:rsidRPr="00CF0102" w14:paraId="5AF6A1E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AF6A1DD" w14:textId="77777777" w:rsidR="00CD0B37" w:rsidRPr="00CF0102" w:rsidRDefault="00CD0B37" w:rsidP="00CF0102">
            <w:pPr>
              <w:pStyle w:val="Odlomakpopisa"/>
              <w:numPr>
                <w:ilvl w:val="0"/>
                <w:numId w:val="6"/>
              </w:numPr>
              <w:spacing w:after="0" w:line="240" w:lineRule="auto"/>
              <w:rPr>
                <w:rFonts w:ascii="Arial Narrow" w:hAnsi="Arial Narrow"/>
                <w:lang w:val="en-GB"/>
              </w:rPr>
            </w:pPr>
            <w:r w:rsidRPr="00CF0102">
              <w:rPr>
                <w:rFonts w:ascii="Arial Narrow" w:hAnsi="Arial Narrow"/>
                <w:lang w:val="en-GB"/>
              </w:rPr>
              <w:t>Define the basic, specific and recognized rules of occupational safety, the obligations and responsibilities of the employer in regard to safety, and what the role of the occupational safety expert is, as well as the rights and obligations of workers in regard to occupational safety.</w:t>
            </w:r>
          </w:p>
          <w:p w14:paraId="5AF6A1DE" w14:textId="77777777" w:rsidR="00CD0B37" w:rsidRPr="00CF0102" w:rsidRDefault="00CD0B37" w:rsidP="00CF0102">
            <w:pPr>
              <w:pStyle w:val="Odlomakpopisa"/>
              <w:numPr>
                <w:ilvl w:val="0"/>
                <w:numId w:val="6"/>
              </w:numPr>
              <w:spacing w:after="0" w:line="240" w:lineRule="auto"/>
              <w:rPr>
                <w:rFonts w:ascii="Arial Narrow" w:hAnsi="Arial Narrow"/>
                <w:lang w:val="en-GB"/>
              </w:rPr>
            </w:pPr>
            <w:r w:rsidRPr="00CF0102">
              <w:rPr>
                <w:rFonts w:ascii="Arial Narrow" w:hAnsi="Arial Narrow"/>
                <w:lang w:val="en-GB"/>
              </w:rPr>
              <w:t>Use manuals with information on the organization of occupational safety as well as applicable regulations in Croatia and the EU.</w:t>
            </w:r>
          </w:p>
          <w:p w14:paraId="5AF6A1DF" w14:textId="77777777" w:rsidR="00CD0B37" w:rsidRPr="00CF0102" w:rsidRDefault="00CD0B37" w:rsidP="00CF0102">
            <w:pPr>
              <w:pStyle w:val="Odlomakpopisa"/>
              <w:numPr>
                <w:ilvl w:val="0"/>
                <w:numId w:val="6"/>
              </w:numPr>
              <w:spacing w:after="0" w:line="240" w:lineRule="auto"/>
              <w:rPr>
                <w:rFonts w:ascii="Arial Narrow" w:hAnsi="Arial Narrow"/>
                <w:lang w:val="en-GB"/>
              </w:rPr>
            </w:pPr>
            <w:r w:rsidRPr="00CF0102">
              <w:rPr>
                <w:rFonts w:ascii="Arial Narrow" w:hAnsi="Arial Narrow"/>
                <w:lang w:val="en-GB"/>
              </w:rPr>
              <w:t>Compare the system and methods of training workers to work safely.</w:t>
            </w:r>
          </w:p>
          <w:p w14:paraId="5AF6A1E0" w14:textId="77777777" w:rsidR="00CD0B37" w:rsidRPr="00CF0102" w:rsidRDefault="00CD0B37" w:rsidP="00CF0102">
            <w:pPr>
              <w:pStyle w:val="Odlomakpopisa"/>
              <w:numPr>
                <w:ilvl w:val="0"/>
                <w:numId w:val="6"/>
              </w:numPr>
              <w:spacing w:after="0" w:line="240" w:lineRule="auto"/>
              <w:rPr>
                <w:rFonts w:ascii="Arial Narrow" w:hAnsi="Arial Narrow"/>
                <w:lang w:val="en-GB"/>
              </w:rPr>
            </w:pPr>
            <w:r w:rsidRPr="00CF0102">
              <w:rPr>
                <w:rFonts w:ascii="Arial Narrow" w:hAnsi="Arial Narrow"/>
                <w:lang w:val="en-GB"/>
              </w:rPr>
              <w:t>Analyse the existing situation in terms of occupational injuries, identification of hazards, harmfulness and efforts.</w:t>
            </w:r>
          </w:p>
          <w:p w14:paraId="5AF6A1E1" w14:textId="77777777" w:rsidR="00B04715" w:rsidRPr="00CF0102" w:rsidRDefault="00CD0B37" w:rsidP="00CF0102">
            <w:pPr>
              <w:pStyle w:val="Odlomakpopisa"/>
              <w:numPr>
                <w:ilvl w:val="0"/>
                <w:numId w:val="6"/>
              </w:numPr>
              <w:spacing w:after="0" w:line="240" w:lineRule="auto"/>
              <w:rPr>
                <w:rFonts w:ascii="Arial Narrow" w:hAnsi="Arial Narrow"/>
                <w:lang w:val="en-GB"/>
              </w:rPr>
            </w:pPr>
            <w:r w:rsidRPr="00CF0102">
              <w:rPr>
                <w:rFonts w:ascii="Arial Narrow" w:hAnsi="Arial Narrow"/>
                <w:lang w:val="en-GB"/>
              </w:rPr>
              <w:t>Distinguish components of risk assessment and methods for risk assessment preparation</w:t>
            </w:r>
          </w:p>
        </w:tc>
      </w:tr>
      <w:tr w:rsidR="00B04715" w:rsidRPr="00CF0102" w14:paraId="5AF6A1E4"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5AF6A1E3" w14:textId="77777777" w:rsidR="00B04715" w:rsidRPr="00CF0102" w:rsidRDefault="008471DE" w:rsidP="00CF0102">
            <w:pPr>
              <w:spacing w:after="0" w:line="240" w:lineRule="auto"/>
              <w:jc w:val="both"/>
              <w:rPr>
                <w:b/>
                <w:color w:val="000000"/>
                <w:lang w:val="en-GB"/>
              </w:rPr>
            </w:pPr>
            <w:r w:rsidRPr="00CF0102">
              <w:rPr>
                <w:b/>
                <w:color w:val="000000"/>
                <w:lang w:val="en-GB"/>
              </w:rPr>
              <w:t>Content of a course</w:t>
            </w:r>
          </w:p>
        </w:tc>
      </w:tr>
      <w:tr w:rsidR="00B04715" w:rsidRPr="00CF0102" w14:paraId="5AF6A1E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AF6A1E5" w14:textId="77777777" w:rsidR="00B04715" w:rsidRPr="00CF0102" w:rsidRDefault="00CD0B37" w:rsidP="00CF0102">
            <w:pPr>
              <w:spacing w:after="0" w:line="240" w:lineRule="auto"/>
              <w:jc w:val="both"/>
              <w:rPr>
                <w:color w:val="auto"/>
                <w:lang w:val="en-GB"/>
              </w:rPr>
            </w:pPr>
            <w:r w:rsidRPr="00CF0102">
              <w:rPr>
                <w:color w:val="auto"/>
                <w:lang w:val="en-GB"/>
              </w:rPr>
              <w:t>Basic and special regulations as to occupational safety. Determining jobs with special work condition. Principles and technical regulations for safety at work. Reports and files. Ways of signalling safety condition and general information. Working safely. Testing machines and tools with a higher level of hazard. Hazards, noxiousness and workload at job. Evaluating the place of work. Implementing occupational safety at places where dangerous substances are used. Procedures in cases of injuries and occupational diseases. Co-operation with institutions that carry out inspections of workplace. In-house monitoring of occupational safety regulation implementation. Transportation of hazardous substances and their labelling. Methods of hazard assessment. Fire protection measures, purchase and distribution of fire protection equipment.</w:t>
            </w:r>
          </w:p>
        </w:tc>
      </w:tr>
      <w:tr w:rsidR="00D311E5" w:rsidRPr="00CF0102" w14:paraId="5AF6A1E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AF6A1E7" w14:textId="77777777" w:rsidR="00D311E5" w:rsidRPr="00CF0102" w:rsidRDefault="00D311E5" w:rsidP="00CF0102">
            <w:pPr>
              <w:spacing w:after="0" w:line="240" w:lineRule="auto"/>
              <w:jc w:val="both"/>
              <w:rPr>
                <w:b/>
                <w:vanish/>
                <w:lang w:val="en-GB"/>
              </w:rPr>
            </w:pPr>
          </w:p>
        </w:tc>
      </w:tr>
      <w:bookmarkEnd w:id="0"/>
    </w:tbl>
    <w:p w14:paraId="5AF6A291" w14:textId="77777777" w:rsidR="00D311E5" w:rsidRPr="00CF0102" w:rsidRDefault="00D311E5" w:rsidP="00CF0102">
      <w:pPr>
        <w:spacing w:after="0" w:line="240" w:lineRule="auto"/>
        <w:rPr>
          <w:rFonts w:cs="Arial"/>
          <w:lang w:val="en-GB"/>
        </w:rPr>
      </w:pPr>
    </w:p>
    <w:sectPr w:rsidR="00D311E5" w:rsidRPr="00CF0102" w:rsidSect="003802FB">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3F6A"/>
    <w:multiLevelType w:val="hybridMultilevel"/>
    <w:tmpl w:val="FDF68A6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A3D59D0"/>
    <w:multiLevelType w:val="hybridMultilevel"/>
    <w:tmpl w:val="88267F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EE7154B"/>
    <w:multiLevelType w:val="hybridMultilevel"/>
    <w:tmpl w:val="0A12BD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9"/>
  </w:num>
  <w:num w:numId="3">
    <w:abstractNumId w:val="6"/>
  </w:num>
  <w:num w:numId="4">
    <w:abstractNumId w:val="3"/>
  </w:num>
  <w:num w:numId="5">
    <w:abstractNumId w:val="5"/>
  </w:num>
  <w:num w:numId="6">
    <w:abstractNumId w:val="1"/>
  </w:num>
  <w:num w:numId="7">
    <w:abstractNumId w:val="4"/>
  </w:num>
  <w:num w:numId="8">
    <w:abstractNumId w:val="8"/>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72666"/>
    <w:rsid w:val="000B6A76"/>
    <w:rsid w:val="000D302C"/>
    <w:rsid w:val="000D5E26"/>
    <w:rsid w:val="000F7462"/>
    <w:rsid w:val="0010767B"/>
    <w:rsid w:val="00134EAA"/>
    <w:rsid w:val="00182321"/>
    <w:rsid w:val="001A49BA"/>
    <w:rsid w:val="00267215"/>
    <w:rsid w:val="002A4FE2"/>
    <w:rsid w:val="002C62EA"/>
    <w:rsid w:val="002F1C45"/>
    <w:rsid w:val="003802FB"/>
    <w:rsid w:val="003B36B0"/>
    <w:rsid w:val="003E0A52"/>
    <w:rsid w:val="003F6600"/>
    <w:rsid w:val="00432F02"/>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73DB3"/>
    <w:rsid w:val="007C4451"/>
    <w:rsid w:val="007E29CD"/>
    <w:rsid w:val="007E41B1"/>
    <w:rsid w:val="0081389E"/>
    <w:rsid w:val="008471DE"/>
    <w:rsid w:val="008919F8"/>
    <w:rsid w:val="008C1AF1"/>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44274"/>
    <w:rsid w:val="00C85F06"/>
    <w:rsid w:val="00CA3626"/>
    <w:rsid w:val="00CB1E7C"/>
    <w:rsid w:val="00CC02D5"/>
    <w:rsid w:val="00CD0B37"/>
    <w:rsid w:val="00CD1536"/>
    <w:rsid w:val="00CF0102"/>
    <w:rsid w:val="00CF0AC9"/>
    <w:rsid w:val="00D311E5"/>
    <w:rsid w:val="00D5181D"/>
    <w:rsid w:val="00D6065E"/>
    <w:rsid w:val="00D85FF9"/>
    <w:rsid w:val="00DB3A42"/>
    <w:rsid w:val="00DF70B1"/>
    <w:rsid w:val="00E873F0"/>
    <w:rsid w:val="00E93806"/>
    <w:rsid w:val="00EB7594"/>
    <w:rsid w:val="00EC0521"/>
    <w:rsid w:val="00F122D4"/>
    <w:rsid w:val="00F15DAE"/>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6A1B1"/>
  <w15:docId w15:val="{0F600F6C-15B7-424B-9932-05AEA9A7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5DA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3dc5e60c-87d7-439e-97ee-8ba1bf8387d0"/>
    <ds:schemaRef ds:uri="http://www.w3.org/XML/1998/namespace"/>
    <ds:schemaRef ds:uri="http://purl.org/dc/dcmitype/"/>
    <ds:schemaRef ds:uri="http://purl.org/dc/elements/1.1/"/>
    <ds:schemaRef ds:uri="http://schemas.openxmlformats.org/package/2006/metadata/core-properties"/>
    <ds:schemaRef ds:uri="http://schemas.microsoft.com/office/2006/documentManagement/typ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1332A409-298C-4F10-8E6A-34C16C98C76B}"/>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355</Words>
  <Characters>2028</Characters>
  <Application>Microsoft Office Word</Application>
  <DocSecurity>0</DocSecurity>
  <Lines>16</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2020-02-29T16:50:00Z</dcterms:created>
  <dcterms:modified xsi:type="dcterms:W3CDTF">2022-07-21T11:23:00Z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