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136008" w:rsidRDefault="000014DA" w:rsidP="00136008">
      <w:pPr>
        <w:spacing w:after="0" w:line="240" w:lineRule="auto"/>
        <w:jc w:val="center"/>
        <w:rPr>
          <w:rFonts w:cs="Arial"/>
          <w:b/>
          <w:lang w:val="en-GB"/>
        </w:rPr>
      </w:pPr>
      <w:bookmarkStart w:id="0" w:name="_Hlk29888094"/>
      <w:r w:rsidRPr="00136008">
        <w:rPr>
          <w:rFonts w:cs="Arial"/>
          <w:b/>
          <w:lang w:val="en-GB"/>
        </w:rPr>
        <w:t>DESCRIPTION OF A STUDY COURSE – SYLLABUS</w:t>
      </w:r>
    </w:p>
    <w:tbl>
      <w:tblPr>
        <w:tblW w:w="9240"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136008" w14:paraId="74E05F87" w14:textId="77777777" w:rsidTr="00022EDA">
        <w:trPr>
          <w:trHeight w:val="405"/>
        </w:trPr>
        <w:tc>
          <w:tcPr>
            <w:tcW w:w="2810" w:type="dxa"/>
            <w:shd w:val="clear" w:color="auto" w:fill="D9D9D9" w:themeFill="background1" w:themeFillShade="D9"/>
            <w:vAlign w:val="center"/>
          </w:tcPr>
          <w:p w14:paraId="77772442" w14:textId="77777777" w:rsidR="00D311E5" w:rsidRPr="00136008" w:rsidRDefault="000014DA" w:rsidP="00136008">
            <w:pPr>
              <w:keepNext/>
              <w:spacing w:after="0" w:line="240" w:lineRule="auto"/>
              <w:outlineLvl w:val="2"/>
              <w:rPr>
                <w:rFonts w:cs="Arial"/>
                <w:b/>
                <w:bCs/>
                <w:color w:val="000000"/>
                <w:lang w:val="en-GB"/>
              </w:rPr>
            </w:pPr>
            <w:r w:rsidRPr="00136008">
              <w:rPr>
                <w:rFonts w:cs="Arial"/>
                <w:b/>
                <w:bCs/>
                <w:lang w:val="en-GB"/>
              </w:rPr>
              <w:t>Title of a course</w:t>
            </w:r>
          </w:p>
        </w:tc>
        <w:tc>
          <w:tcPr>
            <w:tcW w:w="6430" w:type="dxa"/>
            <w:gridSpan w:val="5"/>
            <w:shd w:val="clear" w:color="auto" w:fill="auto"/>
            <w:vAlign w:val="center"/>
          </w:tcPr>
          <w:p w14:paraId="30B6EE4A" w14:textId="5AE8BA5E" w:rsidR="00D311E5" w:rsidRPr="00136008" w:rsidRDefault="00482A29" w:rsidP="00136008">
            <w:pPr>
              <w:keepNext/>
              <w:spacing w:after="0" w:line="240" w:lineRule="auto"/>
              <w:outlineLvl w:val="2"/>
              <w:rPr>
                <w:rFonts w:cs="Arial"/>
                <w:b/>
                <w:bCs/>
                <w:lang w:val="en-GB"/>
              </w:rPr>
            </w:pPr>
            <w:r w:rsidRPr="00136008">
              <w:rPr>
                <w:rFonts w:cs="Arial"/>
                <w:b/>
                <w:bCs/>
                <w:lang w:val="en-GB"/>
              </w:rPr>
              <w:t>Personal protective equipment</w:t>
            </w:r>
          </w:p>
        </w:tc>
      </w:tr>
      <w:tr w:rsidR="00D311E5" w:rsidRPr="00136008" w14:paraId="18CA003A" w14:textId="77777777" w:rsidTr="00022EDA">
        <w:trPr>
          <w:trHeight w:val="405"/>
        </w:trPr>
        <w:tc>
          <w:tcPr>
            <w:tcW w:w="2810" w:type="dxa"/>
            <w:shd w:val="clear" w:color="auto" w:fill="D9D9D9" w:themeFill="background1" w:themeFillShade="D9"/>
            <w:vAlign w:val="center"/>
          </w:tcPr>
          <w:p w14:paraId="40B8AB17" w14:textId="77777777" w:rsidR="00D311E5" w:rsidRPr="00136008" w:rsidRDefault="000014DA" w:rsidP="00136008">
            <w:pPr>
              <w:spacing w:after="0" w:line="240" w:lineRule="auto"/>
              <w:rPr>
                <w:rFonts w:cs="Arial"/>
                <w:b/>
                <w:bCs/>
                <w:lang w:val="en-GB"/>
              </w:rPr>
            </w:pPr>
            <w:r w:rsidRPr="00136008">
              <w:rPr>
                <w:rFonts w:cs="Arial"/>
                <w:b/>
                <w:bCs/>
                <w:color w:val="000000"/>
                <w:lang w:val="en-GB"/>
              </w:rPr>
              <w:t xml:space="preserve">Study programme </w:t>
            </w:r>
          </w:p>
        </w:tc>
        <w:tc>
          <w:tcPr>
            <w:tcW w:w="6430" w:type="dxa"/>
            <w:gridSpan w:val="5"/>
            <w:vAlign w:val="center"/>
          </w:tcPr>
          <w:p w14:paraId="078873AA" w14:textId="5257F26F" w:rsidR="00D311E5" w:rsidRPr="00136008" w:rsidRDefault="00182321" w:rsidP="00136008">
            <w:pPr>
              <w:spacing w:after="0" w:line="240" w:lineRule="auto"/>
              <w:rPr>
                <w:rFonts w:cs="Arial"/>
                <w:b/>
                <w:lang w:val="en-GB"/>
              </w:rPr>
            </w:pPr>
            <w:r w:rsidRPr="00136008">
              <w:rPr>
                <w:rFonts w:cs="Arial"/>
                <w:b/>
                <w:lang w:val="en-GB"/>
              </w:rPr>
              <w:t>Professional undergraduate study Occupational Safety</w:t>
            </w:r>
          </w:p>
        </w:tc>
      </w:tr>
      <w:tr w:rsidR="00D311E5" w:rsidRPr="00136008" w14:paraId="46140137" w14:textId="77777777" w:rsidTr="00022EDA">
        <w:trPr>
          <w:trHeight w:val="405"/>
        </w:trPr>
        <w:tc>
          <w:tcPr>
            <w:tcW w:w="2810" w:type="dxa"/>
            <w:shd w:val="clear" w:color="auto" w:fill="D9D9D9" w:themeFill="background1" w:themeFillShade="D9"/>
            <w:vAlign w:val="center"/>
          </w:tcPr>
          <w:p w14:paraId="18775EC8" w14:textId="77777777" w:rsidR="00D311E5" w:rsidRPr="00136008" w:rsidRDefault="00D311E5" w:rsidP="00136008">
            <w:pPr>
              <w:spacing w:after="0" w:line="240" w:lineRule="auto"/>
              <w:rPr>
                <w:rFonts w:cs="Arial"/>
                <w:b/>
                <w:bCs/>
                <w:lang w:val="en-GB"/>
              </w:rPr>
            </w:pPr>
            <w:r w:rsidRPr="00136008">
              <w:rPr>
                <w:rFonts w:cs="Arial"/>
                <w:b/>
                <w:bCs/>
                <w:color w:val="000000"/>
                <w:lang w:val="en-GB"/>
              </w:rPr>
              <w:t xml:space="preserve">Status </w:t>
            </w:r>
            <w:r w:rsidR="000014DA" w:rsidRPr="00136008">
              <w:rPr>
                <w:rFonts w:cs="Arial"/>
                <w:b/>
                <w:bCs/>
                <w:color w:val="000000"/>
                <w:lang w:val="en-GB"/>
              </w:rPr>
              <w:t>of a course</w:t>
            </w:r>
          </w:p>
        </w:tc>
        <w:tc>
          <w:tcPr>
            <w:tcW w:w="6430" w:type="dxa"/>
            <w:gridSpan w:val="5"/>
            <w:vAlign w:val="center"/>
          </w:tcPr>
          <w:p w14:paraId="367BCA7D" w14:textId="0C3698F7" w:rsidR="00D311E5" w:rsidRPr="00136008" w:rsidRDefault="00A05989" w:rsidP="00136008">
            <w:pPr>
              <w:spacing w:after="0" w:line="240" w:lineRule="auto"/>
              <w:rPr>
                <w:rFonts w:cs="Arial"/>
                <w:i/>
                <w:color w:val="FF0000"/>
                <w:lang w:val="en-GB"/>
              </w:rPr>
            </w:pPr>
            <w:r w:rsidRPr="00136008">
              <w:rPr>
                <w:rFonts w:cs="Arial"/>
                <w:lang w:val="en-GB"/>
              </w:rPr>
              <w:t>O</w:t>
            </w:r>
            <w:r w:rsidR="000014DA" w:rsidRPr="00136008">
              <w:rPr>
                <w:rFonts w:cs="Arial"/>
                <w:lang w:val="en-GB"/>
              </w:rPr>
              <w:t>bligatory</w:t>
            </w:r>
            <w:r w:rsidR="009C73D5" w:rsidRPr="00136008">
              <w:rPr>
                <w:rFonts w:cs="Arial"/>
                <w:lang w:val="en-GB"/>
              </w:rPr>
              <w:t xml:space="preserve"> </w:t>
            </w:r>
          </w:p>
        </w:tc>
      </w:tr>
      <w:tr w:rsidR="00D311E5" w:rsidRPr="00136008" w14:paraId="22050C6E" w14:textId="77777777" w:rsidTr="00022EDA">
        <w:trPr>
          <w:trHeight w:val="405"/>
        </w:trPr>
        <w:tc>
          <w:tcPr>
            <w:tcW w:w="2810" w:type="dxa"/>
            <w:shd w:val="clear" w:color="auto" w:fill="D9D9D9" w:themeFill="background1" w:themeFillShade="D9"/>
            <w:vAlign w:val="center"/>
          </w:tcPr>
          <w:p w14:paraId="087F72BA" w14:textId="77777777" w:rsidR="00D311E5" w:rsidRPr="00136008" w:rsidRDefault="000014DA" w:rsidP="00136008">
            <w:pPr>
              <w:spacing w:after="0" w:line="240" w:lineRule="auto"/>
              <w:rPr>
                <w:rFonts w:cs="Arial"/>
                <w:b/>
                <w:bCs/>
                <w:color w:val="000000"/>
                <w:lang w:val="en-GB"/>
              </w:rPr>
            </w:pPr>
            <w:r w:rsidRPr="00136008">
              <w:rPr>
                <w:rFonts w:cs="Arial"/>
                <w:b/>
                <w:bCs/>
                <w:color w:val="000000"/>
                <w:lang w:val="en-GB"/>
              </w:rPr>
              <w:t>Year of study</w:t>
            </w:r>
          </w:p>
        </w:tc>
        <w:tc>
          <w:tcPr>
            <w:tcW w:w="479" w:type="dxa"/>
            <w:vAlign w:val="center"/>
          </w:tcPr>
          <w:p w14:paraId="1C60F196" w14:textId="1F6832DC" w:rsidR="00D311E5" w:rsidRPr="00136008" w:rsidRDefault="00693F25" w:rsidP="00136008">
            <w:pPr>
              <w:spacing w:after="0" w:line="240" w:lineRule="auto"/>
              <w:rPr>
                <w:rFonts w:cs="Arial"/>
                <w:lang w:val="en-GB"/>
              </w:rPr>
            </w:pPr>
            <w:r w:rsidRPr="00136008">
              <w:rPr>
                <w:rFonts w:cs="Arial"/>
                <w:lang w:val="en-GB"/>
              </w:rPr>
              <w:t>2</w:t>
            </w:r>
            <w:r w:rsidR="00E93806" w:rsidRPr="00136008">
              <w:rPr>
                <w:rFonts w:cs="Arial"/>
                <w:lang w:val="en-GB"/>
              </w:rPr>
              <w:t>.</w:t>
            </w:r>
          </w:p>
        </w:tc>
        <w:tc>
          <w:tcPr>
            <w:tcW w:w="2000" w:type="dxa"/>
            <w:shd w:val="clear" w:color="auto" w:fill="D9D9D9" w:themeFill="background1" w:themeFillShade="D9"/>
            <w:vAlign w:val="center"/>
          </w:tcPr>
          <w:p w14:paraId="4E20BAD1" w14:textId="77777777" w:rsidR="00D311E5" w:rsidRPr="00136008" w:rsidRDefault="00D311E5" w:rsidP="00136008">
            <w:pPr>
              <w:spacing w:after="0" w:line="240" w:lineRule="auto"/>
              <w:rPr>
                <w:rFonts w:cs="Arial"/>
                <w:b/>
                <w:bCs/>
                <w:lang w:val="en-GB"/>
              </w:rPr>
            </w:pPr>
            <w:r w:rsidRPr="00136008">
              <w:rPr>
                <w:rFonts w:cs="Arial"/>
                <w:b/>
                <w:bCs/>
                <w:lang w:val="en-GB"/>
              </w:rPr>
              <w:t>Semest</w:t>
            </w:r>
            <w:r w:rsidR="000014DA" w:rsidRPr="00136008">
              <w:rPr>
                <w:rFonts w:cs="Arial"/>
                <w:b/>
                <w:bCs/>
                <w:lang w:val="en-GB"/>
              </w:rPr>
              <w:t>er</w:t>
            </w:r>
          </w:p>
        </w:tc>
        <w:tc>
          <w:tcPr>
            <w:tcW w:w="667" w:type="dxa"/>
            <w:vAlign w:val="center"/>
          </w:tcPr>
          <w:p w14:paraId="58ABCE06" w14:textId="4767121C" w:rsidR="00D311E5" w:rsidRPr="00136008" w:rsidRDefault="00CB1D5E" w:rsidP="00136008">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520B9DCF" w14:textId="77777777" w:rsidR="00D311E5" w:rsidRPr="00136008" w:rsidRDefault="00D311E5" w:rsidP="00136008">
            <w:pPr>
              <w:spacing w:after="0" w:line="240" w:lineRule="auto"/>
              <w:rPr>
                <w:rFonts w:cs="Arial"/>
                <w:b/>
                <w:bCs/>
                <w:lang w:val="en-GB"/>
              </w:rPr>
            </w:pPr>
            <w:r w:rsidRPr="00136008">
              <w:rPr>
                <w:rFonts w:cs="Arial"/>
                <w:b/>
                <w:bCs/>
                <w:lang w:val="en-GB"/>
              </w:rPr>
              <w:t xml:space="preserve">ECTS </w:t>
            </w:r>
            <w:r w:rsidR="000014DA" w:rsidRPr="00136008">
              <w:rPr>
                <w:rFonts w:cs="Arial"/>
                <w:b/>
                <w:bCs/>
                <w:lang w:val="en-GB"/>
              </w:rPr>
              <w:t>credits</w:t>
            </w:r>
          </w:p>
        </w:tc>
        <w:tc>
          <w:tcPr>
            <w:tcW w:w="825" w:type="dxa"/>
            <w:vAlign w:val="center"/>
          </w:tcPr>
          <w:p w14:paraId="22B2020A" w14:textId="79C654EF" w:rsidR="00D311E5" w:rsidRPr="00136008" w:rsidRDefault="00881E92" w:rsidP="00136008">
            <w:pPr>
              <w:spacing w:after="0" w:line="240" w:lineRule="auto"/>
              <w:rPr>
                <w:rFonts w:cs="Arial"/>
                <w:lang w:val="en-GB"/>
              </w:rPr>
            </w:pPr>
            <w:r w:rsidRPr="00136008">
              <w:rPr>
                <w:rFonts w:cs="Arial"/>
                <w:lang w:val="en-GB"/>
              </w:rPr>
              <w:t>4</w:t>
            </w:r>
          </w:p>
        </w:tc>
      </w:tr>
      <w:tr w:rsidR="00D311E5" w:rsidRPr="00136008" w14:paraId="05DFCECD" w14:textId="77777777" w:rsidTr="00022EDA">
        <w:trPr>
          <w:trHeight w:val="566"/>
        </w:trPr>
        <w:tc>
          <w:tcPr>
            <w:tcW w:w="2810" w:type="dxa"/>
            <w:shd w:val="clear" w:color="auto" w:fill="D9D9D9" w:themeFill="background1" w:themeFillShade="D9"/>
            <w:vAlign w:val="center"/>
          </w:tcPr>
          <w:p w14:paraId="36BAA6C9" w14:textId="77777777" w:rsidR="00D311E5" w:rsidRPr="00136008" w:rsidRDefault="000014DA" w:rsidP="00136008">
            <w:pPr>
              <w:spacing w:after="0" w:line="240" w:lineRule="auto"/>
              <w:rPr>
                <w:rFonts w:cs="Arial"/>
                <w:b/>
                <w:bCs/>
                <w:color w:val="000000"/>
                <w:lang w:val="en-GB"/>
              </w:rPr>
            </w:pPr>
            <w:r w:rsidRPr="00136008">
              <w:rPr>
                <w:rFonts w:cs="Arial"/>
                <w:b/>
                <w:bCs/>
                <w:color w:val="000000"/>
                <w:lang w:val="en-GB"/>
              </w:rPr>
              <w:t>Teaching plan</w:t>
            </w:r>
            <w:r w:rsidR="00D311E5" w:rsidRPr="00136008">
              <w:rPr>
                <w:rFonts w:cs="Arial"/>
                <w:b/>
                <w:bCs/>
                <w:color w:val="000000"/>
                <w:lang w:val="en-GB"/>
              </w:rPr>
              <w:t xml:space="preserve"> </w:t>
            </w:r>
          </w:p>
          <w:p w14:paraId="319D4A28" w14:textId="77777777" w:rsidR="00D311E5" w:rsidRPr="00136008" w:rsidRDefault="00D311E5" w:rsidP="00136008">
            <w:pPr>
              <w:spacing w:after="0" w:line="240" w:lineRule="auto"/>
              <w:rPr>
                <w:rFonts w:cs="Arial"/>
                <w:b/>
                <w:bCs/>
                <w:color w:val="000000"/>
                <w:lang w:val="en-GB"/>
              </w:rPr>
            </w:pPr>
            <w:r w:rsidRPr="00136008">
              <w:rPr>
                <w:rFonts w:cs="Arial"/>
                <w:b/>
                <w:bCs/>
                <w:color w:val="000000"/>
                <w:lang w:val="en-GB"/>
              </w:rPr>
              <w:t>(</w:t>
            </w:r>
            <w:r w:rsidR="008471DE" w:rsidRPr="00136008">
              <w:rPr>
                <w:rFonts w:cs="Arial"/>
                <w:b/>
                <w:bCs/>
                <w:color w:val="000000"/>
                <w:lang w:val="en-GB"/>
              </w:rPr>
              <w:t>L</w:t>
            </w:r>
            <w:r w:rsidRPr="00136008">
              <w:rPr>
                <w:rFonts w:cs="Arial"/>
                <w:b/>
                <w:bCs/>
                <w:color w:val="000000"/>
                <w:lang w:val="en-GB"/>
              </w:rPr>
              <w:t xml:space="preserve"> + </w:t>
            </w:r>
            <w:r w:rsidR="008471DE" w:rsidRPr="00136008">
              <w:rPr>
                <w:rFonts w:cs="Arial"/>
                <w:b/>
                <w:bCs/>
                <w:color w:val="000000"/>
                <w:lang w:val="en-GB"/>
              </w:rPr>
              <w:t>E</w:t>
            </w:r>
            <w:r w:rsidRPr="00136008">
              <w:rPr>
                <w:rFonts w:cs="Arial"/>
                <w:b/>
                <w:bCs/>
                <w:color w:val="000000"/>
                <w:lang w:val="en-GB"/>
              </w:rPr>
              <w:t xml:space="preserve"> + S+ </w:t>
            </w:r>
            <w:proofErr w:type="spellStart"/>
            <w:r w:rsidRPr="00136008">
              <w:rPr>
                <w:rFonts w:cs="Arial"/>
                <w:b/>
                <w:bCs/>
                <w:color w:val="000000"/>
                <w:lang w:val="en-GB"/>
              </w:rPr>
              <w:t>Pr</w:t>
            </w:r>
            <w:proofErr w:type="spellEnd"/>
            <w:r w:rsidRPr="00136008">
              <w:rPr>
                <w:rFonts w:cs="Arial"/>
                <w:b/>
                <w:bCs/>
                <w:color w:val="000000"/>
                <w:lang w:val="en-GB"/>
              </w:rPr>
              <w:t>)</w:t>
            </w:r>
          </w:p>
        </w:tc>
        <w:tc>
          <w:tcPr>
            <w:tcW w:w="6430" w:type="dxa"/>
            <w:gridSpan w:val="5"/>
            <w:vAlign w:val="center"/>
          </w:tcPr>
          <w:p w14:paraId="7A32B1E6" w14:textId="48B55939" w:rsidR="00D311E5" w:rsidRPr="00136008" w:rsidRDefault="00881E92" w:rsidP="00136008">
            <w:pPr>
              <w:spacing w:after="0" w:line="240" w:lineRule="auto"/>
              <w:jc w:val="center"/>
              <w:rPr>
                <w:rFonts w:cs="Arial"/>
                <w:lang w:val="en-GB"/>
              </w:rPr>
            </w:pPr>
            <w:r w:rsidRPr="00136008">
              <w:rPr>
                <w:rFonts w:cs="Arial"/>
                <w:lang w:val="en-GB"/>
              </w:rPr>
              <w:t>2+1+0+0</w:t>
            </w:r>
          </w:p>
        </w:tc>
      </w:tr>
      <w:tr w:rsidR="00D311E5" w:rsidRPr="00136008" w14:paraId="31620874" w14:textId="77777777" w:rsidTr="00022E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136008" w:rsidRDefault="008471DE" w:rsidP="00136008">
            <w:pPr>
              <w:spacing w:after="0" w:line="240" w:lineRule="auto"/>
              <w:contextualSpacing/>
              <w:rPr>
                <w:b/>
                <w:color w:val="000000"/>
                <w:lang w:val="en-GB"/>
              </w:rPr>
            </w:pPr>
            <w:r w:rsidRPr="00136008">
              <w:rPr>
                <w:b/>
                <w:color w:val="000000"/>
                <w:lang w:val="en-GB"/>
              </w:rPr>
              <w:t>Goals of a course</w:t>
            </w:r>
          </w:p>
          <w:p w14:paraId="76659069" w14:textId="77777777" w:rsidR="00D311E5" w:rsidRPr="00136008" w:rsidRDefault="00D311E5" w:rsidP="00136008">
            <w:pPr>
              <w:keepNext/>
              <w:spacing w:after="0" w:line="240" w:lineRule="auto"/>
              <w:outlineLvl w:val="2"/>
              <w:rPr>
                <w:rFonts w:cs="Arial"/>
                <w:b/>
                <w:bCs/>
                <w:color w:val="000000"/>
                <w:lang w:val="en-GB"/>
              </w:rPr>
            </w:pPr>
          </w:p>
        </w:tc>
      </w:tr>
      <w:tr w:rsidR="00D311E5" w:rsidRPr="00136008" w14:paraId="0C0A5150" w14:textId="77777777" w:rsidTr="00022E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714B19E9" w:rsidR="00D311E5" w:rsidRPr="00136008" w:rsidRDefault="00881E92" w:rsidP="00136008">
            <w:pPr>
              <w:spacing w:after="0" w:line="240" w:lineRule="auto"/>
              <w:jc w:val="both"/>
              <w:rPr>
                <w:lang w:val="en-GB"/>
              </w:rPr>
            </w:pPr>
            <w:r w:rsidRPr="00136008">
              <w:rPr>
                <w:lang w:val="en-GB"/>
              </w:rPr>
              <w:t>Introduce students to legal regulations related to personal protective equipment and equipment, categorization of PPE, control and risk management and make a plan of risk control measures, introduce students to the methodology of designing the plan and procurement of PPE according to the risks involved by industry.</w:t>
            </w:r>
          </w:p>
        </w:tc>
      </w:tr>
      <w:tr w:rsidR="00D311E5" w:rsidRPr="00136008" w14:paraId="658BFFA2" w14:textId="77777777" w:rsidTr="00022E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136008" w:rsidRDefault="008471DE" w:rsidP="00136008">
            <w:pPr>
              <w:spacing w:after="0" w:line="240" w:lineRule="auto"/>
              <w:contextualSpacing/>
              <w:rPr>
                <w:b/>
                <w:color w:val="000000"/>
                <w:lang w:val="en-GB"/>
              </w:rPr>
            </w:pPr>
            <w:r w:rsidRPr="00136008">
              <w:rPr>
                <w:b/>
                <w:color w:val="000000"/>
                <w:shd w:val="clear" w:color="auto" w:fill="D9D9D9" w:themeFill="background1" w:themeFillShade="D9"/>
                <w:lang w:val="en-GB"/>
              </w:rPr>
              <w:t xml:space="preserve">Conditions for enrolling course </w:t>
            </w:r>
          </w:p>
          <w:p w14:paraId="1E98C360" w14:textId="77777777" w:rsidR="00D311E5" w:rsidRPr="00136008" w:rsidRDefault="00D311E5" w:rsidP="00136008">
            <w:pPr>
              <w:spacing w:after="0" w:line="240" w:lineRule="auto"/>
              <w:contextualSpacing/>
              <w:rPr>
                <w:b/>
                <w:color w:val="000000"/>
                <w:lang w:val="en-GB"/>
              </w:rPr>
            </w:pPr>
          </w:p>
        </w:tc>
      </w:tr>
      <w:tr w:rsidR="00D311E5" w:rsidRPr="00136008" w14:paraId="55A2C028" w14:textId="77777777" w:rsidTr="00022E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136008" w:rsidRDefault="008C1AF1" w:rsidP="00136008">
            <w:pPr>
              <w:spacing w:after="0" w:line="240" w:lineRule="auto"/>
              <w:jc w:val="both"/>
              <w:rPr>
                <w:lang w:val="en-GB"/>
              </w:rPr>
            </w:pPr>
            <w:r w:rsidRPr="00136008">
              <w:rPr>
                <w:lang w:val="en-GB"/>
              </w:rPr>
              <w:t>No conditions</w:t>
            </w:r>
          </w:p>
        </w:tc>
      </w:tr>
      <w:tr w:rsidR="00D311E5" w:rsidRPr="00136008" w14:paraId="64918817" w14:textId="77777777" w:rsidTr="00022E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136008" w:rsidRDefault="008471DE" w:rsidP="00136008">
            <w:pPr>
              <w:spacing w:after="0" w:line="240" w:lineRule="auto"/>
              <w:contextualSpacing/>
              <w:rPr>
                <w:rFonts w:cs="Arial"/>
                <w:b/>
                <w:bCs/>
                <w:color w:val="000000"/>
                <w:lang w:val="en-GB"/>
              </w:rPr>
            </w:pPr>
            <w:r w:rsidRPr="00136008">
              <w:rPr>
                <w:b/>
                <w:color w:val="000000"/>
                <w:lang w:val="en-GB"/>
              </w:rPr>
              <w:t xml:space="preserve">Expected learning outcomes on a level of a course </w:t>
            </w:r>
          </w:p>
        </w:tc>
      </w:tr>
      <w:tr w:rsidR="00D311E5" w:rsidRPr="00136008" w14:paraId="47FEA0C2" w14:textId="77777777" w:rsidTr="00022E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EC161D9" w14:textId="77777777" w:rsidR="00022EDA" w:rsidRPr="00022EDA" w:rsidRDefault="00022EDA" w:rsidP="00022EDA">
            <w:pPr>
              <w:pStyle w:val="paragraph"/>
              <w:numPr>
                <w:ilvl w:val="0"/>
                <w:numId w:val="10"/>
              </w:numPr>
              <w:jc w:val="both"/>
              <w:textAlignment w:val="baseline"/>
              <w:rPr>
                <w:color w:val="FF0000"/>
                <w:sz w:val="20"/>
                <w:szCs w:val="20"/>
              </w:rPr>
            </w:pPr>
            <w:r w:rsidRPr="00022EDA">
              <w:rPr>
                <w:rStyle w:val="normaltextrun"/>
                <w:color w:val="FF0000"/>
                <w:sz w:val="20"/>
                <w:szCs w:val="20"/>
                <w:lang w:val="hr-HR"/>
              </w:rPr>
              <w:t>Primijeniti zakonodavnu regulativu koja se odnosi na osobnu zaštitnu opremu.</w:t>
            </w:r>
            <w:r w:rsidRPr="00022EDA">
              <w:rPr>
                <w:rStyle w:val="eop"/>
                <w:color w:val="FF0000"/>
              </w:rPr>
              <w:t> </w:t>
            </w:r>
          </w:p>
          <w:p w14:paraId="4BD39B12" w14:textId="77777777" w:rsidR="00022EDA" w:rsidRPr="00022EDA" w:rsidRDefault="00022EDA" w:rsidP="00022EDA">
            <w:pPr>
              <w:pStyle w:val="paragraph"/>
              <w:numPr>
                <w:ilvl w:val="0"/>
                <w:numId w:val="10"/>
              </w:numPr>
              <w:jc w:val="both"/>
              <w:textAlignment w:val="baseline"/>
              <w:rPr>
                <w:color w:val="FF0000"/>
                <w:sz w:val="20"/>
                <w:szCs w:val="20"/>
              </w:rPr>
            </w:pPr>
            <w:r w:rsidRPr="00022EDA">
              <w:rPr>
                <w:rStyle w:val="normaltextrun"/>
                <w:color w:val="FF0000"/>
                <w:sz w:val="20"/>
                <w:szCs w:val="20"/>
                <w:lang w:val="hr-HR"/>
              </w:rPr>
              <w:t>Argumentirati odabir osobnih zaštitnih sredstava i opreme koja se odnosi na zaštitu glave, očiju, nogu i trupa s obzirom na procijenjene rizike.</w:t>
            </w:r>
            <w:r w:rsidRPr="00022EDA">
              <w:rPr>
                <w:rStyle w:val="eop"/>
                <w:color w:val="FF0000"/>
              </w:rPr>
              <w:t> </w:t>
            </w:r>
          </w:p>
          <w:p w14:paraId="0FF0E832" w14:textId="77777777" w:rsidR="00022EDA" w:rsidRPr="00022EDA" w:rsidRDefault="00022EDA" w:rsidP="00022EDA">
            <w:pPr>
              <w:pStyle w:val="paragraph"/>
              <w:numPr>
                <w:ilvl w:val="0"/>
                <w:numId w:val="10"/>
              </w:numPr>
              <w:jc w:val="both"/>
              <w:textAlignment w:val="baseline"/>
              <w:rPr>
                <w:color w:val="FF0000"/>
                <w:sz w:val="20"/>
                <w:szCs w:val="20"/>
              </w:rPr>
            </w:pPr>
            <w:r w:rsidRPr="00022EDA">
              <w:rPr>
                <w:rStyle w:val="normaltextrun"/>
                <w:color w:val="FF0000"/>
                <w:sz w:val="20"/>
                <w:szCs w:val="20"/>
                <w:lang w:val="hr-HR"/>
              </w:rPr>
              <w:t>Argumentirati odabir osobnih zaštitnih sredstava i opreme koja se odnosi na zaštitu dišnih puteva s obzirom na procijenjene rizike.</w:t>
            </w:r>
            <w:r w:rsidRPr="00022EDA">
              <w:rPr>
                <w:rStyle w:val="eop"/>
                <w:color w:val="FF0000"/>
              </w:rPr>
              <w:t> </w:t>
            </w:r>
          </w:p>
          <w:p w14:paraId="280873CC" w14:textId="77777777" w:rsidR="00022EDA" w:rsidRPr="00022EDA" w:rsidRDefault="00022EDA" w:rsidP="00022EDA">
            <w:pPr>
              <w:pStyle w:val="paragraph"/>
              <w:numPr>
                <w:ilvl w:val="0"/>
                <w:numId w:val="10"/>
              </w:numPr>
              <w:jc w:val="both"/>
              <w:textAlignment w:val="baseline"/>
              <w:rPr>
                <w:color w:val="FF0000"/>
                <w:sz w:val="20"/>
                <w:szCs w:val="20"/>
              </w:rPr>
            </w:pPr>
            <w:r w:rsidRPr="00022EDA">
              <w:rPr>
                <w:rStyle w:val="normaltextrun"/>
                <w:color w:val="FF0000"/>
                <w:sz w:val="20"/>
                <w:szCs w:val="20"/>
                <w:lang w:val="hr-HR"/>
              </w:rPr>
              <w:t>Argumentirati odabir osobnih zaštitnih sredstava i opreme koja se odnosi na zaštitu kod rada na visini, u vodi i u hladnim uvjetima s obzirom na procijenjene rizike.</w:t>
            </w:r>
            <w:r w:rsidRPr="00022EDA">
              <w:rPr>
                <w:rStyle w:val="eop"/>
                <w:color w:val="FF0000"/>
              </w:rPr>
              <w:t> </w:t>
            </w:r>
          </w:p>
          <w:p w14:paraId="5441309A" w14:textId="77777777" w:rsidR="00B04715" w:rsidRPr="00042A69" w:rsidRDefault="00022EDA" w:rsidP="00022EDA">
            <w:pPr>
              <w:pStyle w:val="paragraph"/>
              <w:numPr>
                <w:ilvl w:val="0"/>
                <w:numId w:val="10"/>
              </w:numPr>
              <w:jc w:val="both"/>
              <w:textAlignment w:val="baseline"/>
              <w:rPr>
                <w:rStyle w:val="eop"/>
                <w:sz w:val="20"/>
                <w:szCs w:val="20"/>
              </w:rPr>
            </w:pPr>
            <w:r w:rsidRPr="00022EDA">
              <w:rPr>
                <w:rStyle w:val="normaltextrun"/>
                <w:color w:val="FF0000"/>
                <w:sz w:val="20"/>
                <w:szCs w:val="20"/>
                <w:lang w:val="hr-HR"/>
              </w:rPr>
              <w:t>Argumentirati odabir osobnih zaštitnih sredstava i opreme koja se odnosi na zaštitu vatrogasaca s obzirom na procijenjene rizike</w:t>
            </w:r>
            <w:r w:rsidRPr="00022EDA">
              <w:rPr>
                <w:rStyle w:val="eop"/>
                <w:color w:val="FF0000"/>
              </w:rPr>
              <w:t> </w:t>
            </w:r>
          </w:p>
          <w:p w14:paraId="63F26367" w14:textId="77777777" w:rsidR="00042A69" w:rsidRPr="00136008" w:rsidRDefault="00042A69" w:rsidP="00042A69">
            <w:pPr>
              <w:pStyle w:val="Odlomakpopisa"/>
              <w:numPr>
                <w:ilvl w:val="0"/>
                <w:numId w:val="10"/>
              </w:numPr>
              <w:spacing w:after="0" w:line="240" w:lineRule="auto"/>
              <w:rPr>
                <w:rFonts w:ascii="Arial Narrow" w:hAnsi="Arial Narrow"/>
                <w:lang w:val="en-GB"/>
              </w:rPr>
            </w:pPr>
            <w:r w:rsidRPr="00136008">
              <w:rPr>
                <w:rFonts w:ascii="Arial Narrow" w:hAnsi="Arial Narrow"/>
                <w:lang w:val="en-GB"/>
              </w:rPr>
              <w:t>Determine legislation regarding the use of personal protective equipment.</w:t>
            </w:r>
          </w:p>
          <w:p w14:paraId="64DC4FFD" w14:textId="77777777" w:rsidR="00042A69" w:rsidRPr="00136008" w:rsidRDefault="00042A69" w:rsidP="00042A69">
            <w:pPr>
              <w:pStyle w:val="Odlomakpopisa"/>
              <w:numPr>
                <w:ilvl w:val="0"/>
                <w:numId w:val="10"/>
              </w:numPr>
              <w:spacing w:after="0" w:line="240" w:lineRule="auto"/>
              <w:rPr>
                <w:rFonts w:ascii="Arial Narrow" w:hAnsi="Arial Narrow"/>
                <w:lang w:val="en-GB"/>
              </w:rPr>
            </w:pPr>
            <w:r w:rsidRPr="00136008">
              <w:rPr>
                <w:rFonts w:ascii="Arial Narrow" w:hAnsi="Arial Narrow"/>
                <w:lang w:val="en-GB"/>
              </w:rPr>
              <w:t>Classify risks and propose personal protective equipment for the protection of the head, eyes, arms, legs and torso.</w:t>
            </w:r>
          </w:p>
          <w:p w14:paraId="72F59A7D" w14:textId="77777777" w:rsidR="00042A69" w:rsidRPr="00136008" w:rsidRDefault="00042A69" w:rsidP="00042A69">
            <w:pPr>
              <w:pStyle w:val="Odlomakpopisa"/>
              <w:numPr>
                <w:ilvl w:val="0"/>
                <w:numId w:val="10"/>
              </w:numPr>
              <w:spacing w:after="0" w:line="240" w:lineRule="auto"/>
              <w:rPr>
                <w:rFonts w:ascii="Arial Narrow" w:hAnsi="Arial Narrow"/>
                <w:lang w:val="en-GB"/>
              </w:rPr>
            </w:pPr>
            <w:r w:rsidRPr="00136008">
              <w:rPr>
                <w:rFonts w:ascii="Arial Narrow" w:hAnsi="Arial Narrow"/>
                <w:lang w:val="en-GB"/>
              </w:rPr>
              <w:t>Classify risks and propose personal protective equipment for the protection of airways, protection when working at altitudes and the protection of firefighters.</w:t>
            </w:r>
          </w:p>
          <w:p w14:paraId="533497BC" w14:textId="77777777" w:rsidR="00042A69" w:rsidRPr="00136008" w:rsidRDefault="00042A69" w:rsidP="00042A69">
            <w:pPr>
              <w:pStyle w:val="Odlomakpopisa"/>
              <w:numPr>
                <w:ilvl w:val="0"/>
                <w:numId w:val="10"/>
              </w:numPr>
              <w:spacing w:after="0" w:line="240" w:lineRule="auto"/>
              <w:rPr>
                <w:rFonts w:ascii="Arial Narrow" w:hAnsi="Arial Narrow"/>
                <w:lang w:val="en-GB"/>
              </w:rPr>
            </w:pPr>
            <w:r w:rsidRPr="00136008">
              <w:rPr>
                <w:rFonts w:ascii="Arial Narrow" w:hAnsi="Arial Narrow"/>
                <w:lang w:val="en-GB"/>
              </w:rPr>
              <w:t>Define the PPP procurement, distribution, maintenance and care plan and program.</w:t>
            </w:r>
          </w:p>
          <w:p w14:paraId="6643897E" w14:textId="23ADD78C" w:rsidR="00042A69" w:rsidRPr="00022EDA" w:rsidRDefault="00042A69" w:rsidP="00042A69">
            <w:pPr>
              <w:pStyle w:val="paragraph"/>
              <w:jc w:val="both"/>
              <w:textAlignment w:val="baseline"/>
              <w:rPr>
                <w:sz w:val="20"/>
                <w:szCs w:val="20"/>
              </w:rPr>
            </w:pPr>
            <w:r w:rsidRPr="00136008">
              <w:rPr>
                <w:rFonts w:ascii="Arial Narrow" w:hAnsi="Arial Narrow"/>
              </w:rPr>
              <w:t>Describe an employee training plan for the use of PPE</w:t>
            </w:r>
            <w:bookmarkStart w:id="1" w:name="_GoBack"/>
            <w:bookmarkEnd w:id="1"/>
          </w:p>
        </w:tc>
      </w:tr>
      <w:tr w:rsidR="00B04715" w:rsidRPr="00136008" w14:paraId="13BDE43E" w14:textId="77777777" w:rsidTr="00022E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136008" w:rsidRDefault="008471DE" w:rsidP="00136008">
            <w:pPr>
              <w:spacing w:after="0" w:line="240" w:lineRule="auto"/>
              <w:jc w:val="both"/>
              <w:rPr>
                <w:b/>
                <w:color w:val="000000"/>
                <w:lang w:val="en-GB"/>
              </w:rPr>
            </w:pPr>
            <w:r w:rsidRPr="00136008">
              <w:rPr>
                <w:b/>
                <w:color w:val="000000"/>
                <w:lang w:val="en-GB"/>
              </w:rPr>
              <w:t>Content of a course</w:t>
            </w:r>
          </w:p>
        </w:tc>
      </w:tr>
      <w:tr w:rsidR="00B04715" w:rsidRPr="00136008" w14:paraId="025252C2" w14:textId="77777777" w:rsidTr="00022E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4C22B60E" w:rsidR="00B04715" w:rsidRPr="00136008" w:rsidRDefault="003C05FC" w:rsidP="00136008">
            <w:pPr>
              <w:spacing w:after="0" w:line="240" w:lineRule="auto"/>
              <w:jc w:val="both"/>
              <w:rPr>
                <w:color w:val="auto"/>
                <w:lang w:val="en-GB"/>
              </w:rPr>
            </w:pPr>
            <w:r w:rsidRPr="00136008">
              <w:rPr>
                <w:color w:val="auto"/>
                <w:lang w:val="en-GB"/>
              </w:rPr>
              <w:t>Organisational and technical methods in developing working areas, in shipbuilding in particular. Procurement, store keeping, maintenance and handling of personal protective equipment. A supervision system for personal protective equipment wearing. Protective equipment for: head, eyes and face, hearing, breading, hands, legs, body, against ionised emission, against fall from heights and against drowning. Specific equipment in firefighting. Materials used for making personal protective equipment and conditions that the materials need to fulfil. Equipment testing.</w:t>
            </w:r>
          </w:p>
        </w:tc>
      </w:tr>
      <w:tr w:rsidR="00D311E5" w:rsidRPr="00136008" w14:paraId="7342AB53" w14:textId="77777777" w:rsidTr="00022E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136008" w:rsidRDefault="00D311E5" w:rsidP="00136008">
            <w:pPr>
              <w:spacing w:after="0" w:line="240" w:lineRule="auto"/>
              <w:jc w:val="both"/>
              <w:rPr>
                <w:b/>
                <w:vanish/>
                <w:lang w:val="en-GB"/>
              </w:rPr>
            </w:pPr>
          </w:p>
        </w:tc>
      </w:tr>
      <w:bookmarkEnd w:id="0"/>
    </w:tbl>
    <w:p w14:paraId="77EF6C2C" w14:textId="77777777" w:rsidR="00D311E5" w:rsidRPr="00136008" w:rsidRDefault="00D311E5" w:rsidP="00136008">
      <w:pPr>
        <w:spacing w:after="0" w:line="240" w:lineRule="auto"/>
        <w:rPr>
          <w:rFonts w:cs="Arial"/>
          <w:lang w:val="en-GB"/>
        </w:rPr>
      </w:pPr>
    </w:p>
    <w:sectPr w:rsidR="00D311E5" w:rsidRPr="00136008" w:rsidSect="00022EDA">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6522B"/>
    <w:multiLevelType w:val="hybridMultilevel"/>
    <w:tmpl w:val="E11EB59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6B04EBF"/>
    <w:multiLevelType w:val="hybridMultilevel"/>
    <w:tmpl w:val="91B07166"/>
    <w:lvl w:ilvl="0" w:tplc="7722F0D2">
      <w:start w:val="1"/>
      <w:numFmt w:val="decimal"/>
      <w:lvlText w:val="%1."/>
      <w:lvlJc w:val="left"/>
      <w:pPr>
        <w:ind w:left="705" w:hanging="7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161135DE"/>
    <w:multiLevelType w:val="hybridMultilevel"/>
    <w:tmpl w:val="8F4CE2A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EDC12CF"/>
    <w:multiLevelType w:val="hybridMultilevel"/>
    <w:tmpl w:val="6E9CD326"/>
    <w:lvl w:ilvl="0" w:tplc="041A000F">
      <w:start w:val="1"/>
      <w:numFmt w:val="decimal"/>
      <w:lvlText w:val="%1."/>
      <w:lvlJc w:val="left"/>
      <w:pPr>
        <w:ind w:left="705" w:hanging="70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38D03C04"/>
    <w:multiLevelType w:val="hybridMultilevel"/>
    <w:tmpl w:val="CF48A308"/>
    <w:lvl w:ilvl="0" w:tplc="7722F0D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58B73E7"/>
    <w:multiLevelType w:val="hybridMultilevel"/>
    <w:tmpl w:val="71FC6B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81C7427"/>
    <w:multiLevelType w:val="hybridMultilevel"/>
    <w:tmpl w:val="5E3EE744"/>
    <w:lvl w:ilvl="0" w:tplc="7722F0D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6797F22"/>
    <w:multiLevelType w:val="hybridMultilevel"/>
    <w:tmpl w:val="0666B9E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B6F52EA"/>
    <w:multiLevelType w:val="multilevel"/>
    <w:tmpl w:val="57C81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2F57761"/>
    <w:multiLevelType w:val="hybridMultilevel"/>
    <w:tmpl w:val="320E887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
  </w:num>
  <w:num w:numId="2">
    <w:abstractNumId w:val="14"/>
  </w:num>
  <w:num w:numId="3">
    <w:abstractNumId w:val="8"/>
  </w:num>
  <w:num w:numId="4">
    <w:abstractNumId w:val="3"/>
  </w:num>
  <w:num w:numId="5">
    <w:abstractNumId w:val="7"/>
  </w:num>
  <w:num w:numId="6">
    <w:abstractNumId w:val="11"/>
  </w:num>
  <w:num w:numId="7">
    <w:abstractNumId w:val="10"/>
  </w:num>
  <w:num w:numId="8">
    <w:abstractNumId w:val="1"/>
  </w:num>
  <w:num w:numId="9">
    <w:abstractNumId w:val="5"/>
  </w:num>
  <w:num w:numId="10">
    <w:abstractNumId w:val="0"/>
  </w:num>
  <w:num w:numId="11">
    <w:abstractNumId w:val="13"/>
  </w:num>
  <w:num w:numId="12">
    <w:abstractNumId w:val="6"/>
  </w:num>
  <w:num w:numId="13">
    <w:abstractNumId w:val="9"/>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22EDA"/>
    <w:rsid w:val="00032BF2"/>
    <w:rsid w:val="00037243"/>
    <w:rsid w:val="00042A69"/>
    <w:rsid w:val="000B6A76"/>
    <w:rsid w:val="000D302C"/>
    <w:rsid w:val="000D5E26"/>
    <w:rsid w:val="000F7462"/>
    <w:rsid w:val="0010767B"/>
    <w:rsid w:val="00134EAA"/>
    <w:rsid w:val="00136008"/>
    <w:rsid w:val="00182321"/>
    <w:rsid w:val="001A49BA"/>
    <w:rsid w:val="002460D4"/>
    <w:rsid w:val="00267215"/>
    <w:rsid w:val="002C62EA"/>
    <w:rsid w:val="002F1C45"/>
    <w:rsid w:val="00300BD6"/>
    <w:rsid w:val="003B36B0"/>
    <w:rsid w:val="003C05FC"/>
    <w:rsid w:val="003F6600"/>
    <w:rsid w:val="00432F02"/>
    <w:rsid w:val="004454D4"/>
    <w:rsid w:val="00450042"/>
    <w:rsid w:val="004610E9"/>
    <w:rsid w:val="00482A29"/>
    <w:rsid w:val="00484C95"/>
    <w:rsid w:val="00487CC9"/>
    <w:rsid w:val="004B53D5"/>
    <w:rsid w:val="004E2EBE"/>
    <w:rsid w:val="00507BDA"/>
    <w:rsid w:val="00523D4B"/>
    <w:rsid w:val="00534C3F"/>
    <w:rsid w:val="00535D03"/>
    <w:rsid w:val="00552644"/>
    <w:rsid w:val="00642278"/>
    <w:rsid w:val="0067459B"/>
    <w:rsid w:val="0068337C"/>
    <w:rsid w:val="006850C8"/>
    <w:rsid w:val="00693F25"/>
    <w:rsid w:val="006B6940"/>
    <w:rsid w:val="006C7B77"/>
    <w:rsid w:val="00773DB3"/>
    <w:rsid w:val="007824D0"/>
    <w:rsid w:val="007C4451"/>
    <w:rsid w:val="007E29CD"/>
    <w:rsid w:val="007E41B1"/>
    <w:rsid w:val="0081389E"/>
    <w:rsid w:val="008471DE"/>
    <w:rsid w:val="008637F9"/>
    <w:rsid w:val="00864AD0"/>
    <w:rsid w:val="00881E92"/>
    <w:rsid w:val="008C1AF1"/>
    <w:rsid w:val="0093599C"/>
    <w:rsid w:val="00950737"/>
    <w:rsid w:val="00951A1F"/>
    <w:rsid w:val="00982CB5"/>
    <w:rsid w:val="00995007"/>
    <w:rsid w:val="009C73D5"/>
    <w:rsid w:val="009D5034"/>
    <w:rsid w:val="009E1815"/>
    <w:rsid w:val="00A05989"/>
    <w:rsid w:val="00A07B16"/>
    <w:rsid w:val="00A22E3C"/>
    <w:rsid w:val="00AB014C"/>
    <w:rsid w:val="00AE2D6B"/>
    <w:rsid w:val="00B04715"/>
    <w:rsid w:val="00B30DFF"/>
    <w:rsid w:val="00B829BC"/>
    <w:rsid w:val="00BB21FE"/>
    <w:rsid w:val="00C357BB"/>
    <w:rsid w:val="00C679FA"/>
    <w:rsid w:val="00C85F06"/>
    <w:rsid w:val="00CA3626"/>
    <w:rsid w:val="00CB1D5E"/>
    <w:rsid w:val="00CB1E7C"/>
    <w:rsid w:val="00CC02D5"/>
    <w:rsid w:val="00CD1536"/>
    <w:rsid w:val="00CE561A"/>
    <w:rsid w:val="00D04367"/>
    <w:rsid w:val="00D311E5"/>
    <w:rsid w:val="00D5181D"/>
    <w:rsid w:val="00D6065E"/>
    <w:rsid w:val="00D85FF9"/>
    <w:rsid w:val="00DF70B1"/>
    <w:rsid w:val="00E873F0"/>
    <w:rsid w:val="00E93806"/>
    <w:rsid w:val="00EB7594"/>
    <w:rsid w:val="00EC0521"/>
    <w:rsid w:val="00F122D4"/>
    <w:rsid w:val="00F2068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23F605A1-2CA5-4B0A-AC09-0999A5E6B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paragraph" w:customStyle="1" w:styleId="paragraph">
    <w:name w:val="paragraph"/>
    <w:basedOn w:val="Normal"/>
    <w:rsid w:val="00022EDA"/>
    <w:pPr>
      <w:spacing w:before="100" w:beforeAutospacing="1" w:after="100" w:afterAutospacing="1" w:line="240" w:lineRule="auto"/>
    </w:pPr>
    <w:rPr>
      <w:rFonts w:ascii="Times New Roman" w:eastAsia="Times New Roman" w:hAnsi="Times New Roman" w:cs="Times New Roman"/>
      <w:color w:val="auto"/>
      <w:sz w:val="24"/>
      <w:szCs w:val="24"/>
      <w:lang w:val="en-GB" w:eastAsia="en-GB"/>
    </w:rPr>
  </w:style>
  <w:style w:type="character" w:customStyle="1" w:styleId="normaltextrun">
    <w:name w:val="normaltextrun"/>
    <w:basedOn w:val="Zadanifontodlomka"/>
    <w:rsid w:val="00022EDA"/>
  </w:style>
  <w:style w:type="character" w:customStyle="1" w:styleId="eop">
    <w:name w:val="eop"/>
    <w:basedOn w:val="Zadanifontodlomka"/>
    <w:rsid w:val="00022E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8993247">
      <w:bodyDiv w:val="1"/>
      <w:marLeft w:val="0"/>
      <w:marRight w:val="0"/>
      <w:marTop w:val="0"/>
      <w:marBottom w:val="0"/>
      <w:divBdr>
        <w:top w:val="none" w:sz="0" w:space="0" w:color="auto"/>
        <w:left w:val="none" w:sz="0" w:space="0" w:color="auto"/>
        <w:bottom w:val="none" w:sz="0" w:space="0" w:color="auto"/>
        <w:right w:val="none" w:sz="0" w:space="0" w:color="auto"/>
      </w:divBdr>
      <w:divsChild>
        <w:div w:id="720598333">
          <w:marLeft w:val="0"/>
          <w:marRight w:val="0"/>
          <w:marTop w:val="0"/>
          <w:marBottom w:val="0"/>
          <w:divBdr>
            <w:top w:val="none" w:sz="0" w:space="0" w:color="auto"/>
            <w:left w:val="none" w:sz="0" w:space="0" w:color="auto"/>
            <w:bottom w:val="none" w:sz="0" w:space="0" w:color="auto"/>
            <w:right w:val="none" w:sz="0" w:space="0" w:color="auto"/>
          </w:divBdr>
          <w:divsChild>
            <w:div w:id="83579100">
              <w:marLeft w:val="0"/>
              <w:marRight w:val="0"/>
              <w:marTop w:val="0"/>
              <w:marBottom w:val="0"/>
              <w:divBdr>
                <w:top w:val="none" w:sz="0" w:space="0" w:color="auto"/>
                <w:left w:val="none" w:sz="0" w:space="0" w:color="auto"/>
                <w:bottom w:val="none" w:sz="0" w:space="0" w:color="auto"/>
                <w:right w:val="none" w:sz="0" w:space="0" w:color="auto"/>
              </w:divBdr>
              <w:divsChild>
                <w:div w:id="167367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schemas.microsoft.com/office/infopath/2007/PartnerControls"/>
    <ds:schemaRef ds:uri="http://www.w3.org/XML/1998/namespace"/>
    <ds:schemaRef ds:uri="http://schemas.microsoft.com/office/2006/documentManagement/types"/>
    <ds:schemaRef ds:uri="http://purl.org/dc/dcmitype/"/>
    <ds:schemaRef ds:uri="http://purl.org/dc/elements/1.1/"/>
    <ds:schemaRef ds:uri="http://purl.org/dc/terms/"/>
    <ds:schemaRef ds:uri="http://schemas.microsoft.com/office/2006/metadata/properties"/>
    <ds:schemaRef ds:uri="http://schemas.openxmlformats.org/package/2006/metadata/core-properties"/>
    <ds:schemaRef ds:uri="3dc5e60c-87d7-439e-97ee-8ba1bf8387d0"/>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5064F46C-8CF9-4B16-83D0-3F3490084BEE}"/>
</file>

<file path=docProps/app.xml><?xml version="1.0" encoding="utf-8"?>
<Properties xmlns="http://schemas.openxmlformats.org/officeDocument/2006/extended-properties" xmlns:vt="http://schemas.openxmlformats.org/officeDocument/2006/docPropsVTypes">
  <Template>Normal.dotm</Template>
  <TotalTime>5</TotalTime>
  <Pages>1</Pages>
  <Words>365</Words>
  <Characters>2087</Characters>
  <Application>Microsoft Office Word</Application>
  <DocSecurity>0</DocSecurity>
  <Lines>17</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5</cp:revision>
  <dcterms:created xsi:type="dcterms:W3CDTF">2020-02-29T17:02:00Z</dcterms:created>
  <dcterms:modified xsi:type="dcterms:W3CDTF">2022-07-21T11:24:00Z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