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F47E8" w14:textId="77777777" w:rsidR="00EB7594" w:rsidRPr="00F15408" w:rsidRDefault="000014DA" w:rsidP="00F15408">
      <w:pPr>
        <w:spacing w:after="0" w:line="240" w:lineRule="auto"/>
        <w:jc w:val="center"/>
        <w:rPr>
          <w:rFonts w:cs="Arial"/>
          <w:b/>
          <w:lang w:val="en-GB"/>
        </w:rPr>
      </w:pPr>
      <w:bookmarkStart w:id="0" w:name="_Hlk29888094"/>
      <w:r w:rsidRPr="00F15408">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F15408" w14:paraId="671F47EB" w14:textId="77777777" w:rsidTr="00434D1B">
        <w:trPr>
          <w:trHeight w:val="405"/>
        </w:trPr>
        <w:tc>
          <w:tcPr>
            <w:tcW w:w="2810" w:type="dxa"/>
            <w:shd w:val="clear" w:color="auto" w:fill="D9D9D9" w:themeFill="background1" w:themeFillShade="D9"/>
            <w:vAlign w:val="center"/>
          </w:tcPr>
          <w:p w14:paraId="671F47E9" w14:textId="77777777" w:rsidR="00D311E5" w:rsidRPr="00F15408" w:rsidRDefault="000014DA" w:rsidP="00F15408">
            <w:pPr>
              <w:keepNext/>
              <w:spacing w:after="0" w:line="240" w:lineRule="auto"/>
              <w:outlineLvl w:val="2"/>
              <w:rPr>
                <w:rFonts w:cs="Arial"/>
                <w:b/>
                <w:bCs/>
                <w:color w:val="000000"/>
                <w:lang w:val="en-GB"/>
              </w:rPr>
            </w:pPr>
            <w:r w:rsidRPr="00F15408">
              <w:rPr>
                <w:rFonts w:cs="Arial"/>
                <w:b/>
                <w:bCs/>
                <w:lang w:val="en-GB"/>
              </w:rPr>
              <w:t>Title of a course</w:t>
            </w:r>
          </w:p>
        </w:tc>
        <w:tc>
          <w:tcPr>
            <w:tcW w:w="6430" w:type="dxa"/>
            <w:gridSpan w:val="5"/>
            <w:shd w:val="clear" w:color="auto" w:fill="auto"/>
            <w:vAlign w:val="center"/>
          </w:tcPr>
          <w:p w14:paraId="671F47EA" w14:textId="77777777" w:rsidR="00D311E5" w:rsidRPr="00F15408" w:rsidRDefault="00C50C3A" w:rsidP="00F15408">
            <w:pPr>
              <w:keepNext/>
              <w:spacing w:after="0" w:line="240" w:lineRule="auto"/>
              <w:outlineLvl w:val="2"/>
              <w:rPr>
                <w:rFonts w:cs="Arial"/>
                <w:b/>
                <w:bCs/>
                <w:lang w:val="en-GB"/>
              </w:rPr>
            </w:pPr>
            <w:r w:rsidRPr="00F15408">
              <w:rPr>
                <w:rFonts w:cs="Arial"/>
                <w:b/>
                <w:bCs/>
                <w:lang w:val="en-GB"/>
              </w:rPr>
              <w:t>Engineering fundamentals</w:t>
            </w:r>
          </w:p>
        </w:tc>
      </w:tr>
      <w:tr w:rsidR="00D311E5" w:rsidRPr="00F15408" w14:paraId="671F47F1" w14:textId="77777777" w:rsidTr="00434D1B">
        <w:trPr>
          <w:trHeight w:val="405"/>
        </w:trPr>
        <w:tc>
          <w:tcPr>
            <w:tcW w:w="2810" w:type="dxa"/>
            <w:shd w:val="clear" w:color="auto" w:fill="D9D9D9" w:themeFill="background1" w:themeFillShade="D9"/>
            <w:vAlign w:val="center"/>
          </w:tcPr>
          <w:p w14:paraId="671F47EF" w14:textId="77777777" w:rsidR="00D311E5" w:rsidRPr="00F15408" w:rsidRDefault="000014DA" w:rsidP="00F15408">
            <w:pPr>
              <w:spacing w:after="0" w:line="240" w:lineRule="auto"/>
              <w:rPr>
                <w:rFonts w:cs="Arial"/>
                <w:b/>
                <w:bCs/>
                <w:lang w:val="en-GB"/>
              </w:rPr>
            </w:pPr>
            <w:r w:rsidRPr="00F15408">
              <w:rPr>
                <w:rFonts w:cs="Arial"/>
                <w:b/>
                <w:bCs/>
                <w:color w:val="000000"/>
                <w:lang w:val="en-GB"/>
              </w:rPr>
              <w:t xml:space="preserve">Study programme </w:t>
            </w:r>
          </w:p>
        </w:tc>
        <w:tc>
          <w:tcPr>
            <w:tcW w:w="6430" w:type="dxa"/>
            <w:gridSpan w:val="5"/>
            <w:vAlign w:val="center"/>
          </w:tcPr>
          <w:p w14:paraId="671F47F0" w14:textId="77777777" w:rsidR="00D311E5" w:rsidRPr="00F15408" w:rsidRDefault="00182321" w:rsidP="00F15408">
            <w:pPr>
              <w:spacing w:after="0" w:line="240" w:lineRule="auto"/>
              <w:rPr>
                <w:rFonts w:cs="Arial"/>
                <w:b/>
                <w:lang w:val="en-GB"/>
              </w:rPr>
            </w:pPr>
            <w:r w:rsidRPr="00F15408">
              <w:rPr>
                <w:rFonts w:cs="Arial"/>
                <w:b/>
                <w:lang w:val="en-GB"/>
              </w:rPr>
              <w:t>Professional undergraduate study Occupational Safety</w:t>
            </w:r>
          </w:p>
        </w:tc>
      </w:tr>
      <w:tr w:rsidR="00D311E5" w:rsidRPr="00F15408" w14:paraId="671F47F4" w14:textId="77777777" w:rsidTr="00434D1B">
        <w:trPr>
          <w:trHeight w:val="405"/>
        </w:trPr>
        <w:tc>
          <w:tcPr>
            <w:tcW w:w="2810" w:type="dxa"/>
            <w:shd w:val="clear" w:color="auto" w:fill="D9D9D9" w:themeFill="background1" w:themeFillShade="D9"/>
            <w:vAlign w:val="center"/>
          </w:tcPr>
          <w:p w14:paraId="671F47F2" w14:textId="77777777" w:rsidR="00D311E5" w:rsidRPr="00F15408" w:rsidRDefault="00D311E5" w:rsidP="00F15408">
            <w:pPr>
              <w:spacing w:after="0" w:line="240" w:lineRule="auto"/>
              <w:rPr>
                <w:rFonts w:cs="Arial"/>
                <w:b/>
                <w:bCs/>
                <w:lang w:val="en-GB"/>
              </w:rPr>
            </w:pPr>
            <w:r w:rsidRPr="00F15408">
              <w:rPr>
                <w:rFonts w:cs="Arial"/>
                <w:b/>
                <w:bCs/>
                <w:color w:val="000000"/>
                <w:lang w:val="en-GB"/>
              </w:rPr>
              <w:t xml:space="preserve">Status </w:t>
            </w:r>
            <w:r w:rsidR="000014DA" w:rsidRPr="00F15408">
              <w:rPr>
                <w:rFonts w:cs="Arial"/>
                <w:b/>
                <w:bCs/>
                <w:color w:val="000000"/>
                <w:lang w:val="en-GB"/>
              </w:rPr>
              <w:t>of a course</w:t>
            </w:r>
          </w:p>
        </w:tc>
        <w:tc>
          <w:tcPr>
            <w:tcW w:w="6430" w:type="dxa"/>
            <w:gridSpan w:val="5"/>
            <w:vAlign w:val="center"/>
          </w:tcPr>
          <w:p w14:paraId="671F47F3" w14:textId="77777777" w:rsidR="00D311E5" w:rsidRPr="00F15408" w:rsidRDefault="00A05989" w:rsidP="00F15408">
            <w:pPr>
              <w:spacing w:after="0" w:line="240" w:lineRule="auto"/>
              <w:rPr>
                <w:rFonts w:cs="Arial"/>
                <w:i/>
                <w:color w:val="FF0000"/>
                <w:lang w:val="en-GB"/>
              </w:rPr>
            </w:pPr>
            <w:r w:rsidRPr="00F15408">
              <w:rPr>
                <w:rFonts w:cs="Arial"/>
                <w:lang w:val="en-GB"/>
              </w:rPr>
              <w:t>O</w:t>
            </w:r>
            <w:r w:rsidR="000014DA" w:rsidRPr="00F15408">
              <w:rPr>
                <w:rFonts w:cs="Arial"/>
                <w:lang w:val="en-GB"/>
              </w:rPr>
              <w:t>bligatory</w:t>
            </w:r>
            <w:r w:rsidR="009C73D5" w:rsidRPr="00F15408">
              <w:rPr>
                <w:rFonts w:cs="Arial"/>
                <w:lang w:val="en-GB"/>
              </w:rPr>
              <w:t xml:space="preserve"> </w:t>
            </w:r>
          </w:p>
        </w:tc>
      </w:tr>
      <w:tr w:rsidR="00D311E5" w:rsidRPr="00F15408" w14:paraId="671F47FB" w14:textId="77777777" w:rsidTr="00434D1B">
        <w:trPr>
          <w:trHeight w:val="405"/>
        </w:trPr>
        <w:tc>
          <w:tcPr>
            <w:tcW w:w="2810" w:type="dxa"/>
            <w:shd w:val="clear" w:color="auto" w:fill="D9D9D9" w:themeFill="background1" w:themeFillShade="D9"/>
            <w:vAlign w:val="center"/>
          </w:tcPr>
          <w:p w14:paraId="671F47F5" w14:textId="77777777" w:rsidR="00D311E5" w:rsidRPr="00F15408" w:rsidRDefault="000014DA" w:rsidP="00F15408">
            <w:pPr>
              <w:spacing w:after="0" w:line="240" w:lineRule="auto"/>
              <w:rPr>
                <w:rFonts w:cs="Arial"/>
                <w:b/>
                <w:bCs/>
                <w:color w:val="000000"/>
                <w:lang w:val="en-GB"/>
              </w:rPr>
            </w:pPr>
            <w:r w:rsidRPr="00F15408">
              <w:rPr>
                <w:rFonts w:cs="Arial"/>
                <w:b/>
                <w:bCs/>
                <w:color w:val="000000"/>
                <w:lang w:val="en-GB"/>
              </w:rPr>
              <w:t>Year of study</w:t>
            </w:r>
          </w:p>
        </w:tc>
        <w:tc>
          <w:tcPr>
            <w:tcW w:w="479" w:type="dxa"/>
            <w:vAlign w:val="center"/>
          </w:tcPr>
          <w:p w14:paraId="671F47F6" w14:textId="77777777" w:rsidR="00D311E5" w:rsidRPr="00F15408" w:rsidRDefault="00693F25" w:rsidP="00F15408">
            <w:pPr>
              <w:spacing w:after="0" w:line="240" w:lineRule="auto"/>
              <w:rPr>
                <w:rFonts w:cs="Arial"/>
                <w:lang w:val="en-GB"/>
              </w:rPr>
            </w:pPr>
            <w:r w:rsidRPr="00F15408">
              <w:rPr>
                <w:rFonts w:cs="Arial"/>
                <w:lang w:val="en-GB"/>
              </w:rPr>
              <w:t>2</w:t>
            </w:r>
            <w:r w:rsidR="00E93806" w:rsidRPr="00F15408">
              <w:rPr>
                <w:rFonts w:cs="Arial"/>
                <w:lang w:val="en-GB"/>
              </w:rPr>
              <w:t>.</w:t>
            </w:r>
          </w:p>
        </w:tc>
        <w:tc>
          <w:tcPr>
            <w:tcW w:w="2000" w:type="dxa"/>
            <w:shd w:val="clear" w:color="auto" w:fill="D9D9D9" w:themeFill="background1" w:themeFillShade="D9"/>
            <w:vAlign w:val="center"/>
          </w:tcPr>
          <w:p w14:paraId="671F47F7" w14:textId="77777777" w:rsidR="00D311E5" w:rsidRPr="00F15408" w:rsidRDefault="00D311E5" w:rsidP="00F15408">
            <w:pPr>
              <w:spacing w:after="0" w:line="240" w:lineRule="auto"/>
              <w:rPr>
                <w:rFonts w:cs="Arial"/>
                <w:b/>
                <w:bCs/>
                <w:lang w:val="en-GB"/>
              </w:rPr>
            </w:pPr>
            <w:r w:rsidRPr="00F15408">
              <w:rPr>
                <w:rFonts w:cs="Arial"/>
                <w:b/>
                <w:bCs/>
                <w:lang w:val="en-GB"/>
              </w:rPr>
              <w:t>Semest</w:t>
            </w:r>
            <w:r w:rsidR="000014DA" w:rsidRPr="00F15408">
              <w:rPr>
                <w:rFonts w:cs="Arial"/>
                <w:b/>
                <w:bCs/>
                <w:lang w:val="en-GB"/>
              </w:rPr>
              <w:t>er</w:t>
            </w:r>
          </w:p>
        </w:tc>
        <w:tc>
          <w:tcPr>
            <w:tcW w:w="667" w:type="dxa"/>
            <w:vAlign w:val="center"/>
          </w:tcPr>
          <w:p w14:paraId="671F47F8" w14:textId="1ADF12D1" w:rsidR="00D311E5" w:rsidRPr="00F15408" w:rsidRDefault="00040682" w:rsidP="00F15408">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671F47F9" w14:textId="77777777" w:rsidR="00D311E5" w:rsidRPr="00F15408" w:rsidRDefault="00D311E5" w:rsidP="00F15408">
            <w:pPr>
              <w:spacing w:after="0" w:line="240" w:lineRule="auto"/>
              <w:rPr>
                <w:rFonts w:cs="Arial"/>
                <w:b/>
                <w:bCs/>
                <w:lang w:val="en-GB"/>
              </w:rPr>
            </w:pPr>
            <w:r w:rsidRPr="00F15408">
              <w:rPr>
                <w:rFonts w:cs="Arial"/>
                <w:b/>
                <w:bCs/>
                <w:lang w:val="en-GB"/>
              </w:rPr>
              <w:t xml:space="preserve">ECTS </w:t>
            </w:r>
            <w:r w:rsidR="000014DA" w:rsidRPr="00F15408">
              <w:rPr>
                <w:rFonts w:cs="Arial"/>
                <w:b/>
                <w:bCs/>
                <w:lang w:val="en-GB"/>
              </w:rPr>
              <w:t>credits</w:t>
            </w:r>
          </w:p>
        </w:tc>
        <w:tc>
          <w:tcPr>
            <w:tcW w:w="825" w:type="dxa"/>
            <w:vAlign w:val="center"/>
          </w:tcPr>
          <w:p w14:paraId="671F47FA" w14:textId="77777777" w:rsidR="00D311E5" w:rsidRPr="00F15408" w:rsidRDefault="00E56A5E" w:rsidP="00F15408">
            <w:pPr>
              <w:spacing w:after="0" w:line="240" w:lineRule="auto"/>
              <w:rPr>
                <w:rFonts w:cs="Arial"/>
                <w:lang w:val="en-GB"/>
              </w:rPr>
            </w:pPr>
            <w:r w:rsidRPr="00F15408">
              <w:rPr>
                <w:rFonts w:cs="Arial"/>
                <w:lang w:val="en-GB"/>
              </w:rPr>
              <w:t>5</w:t>
            </w:r>
          </w:p>
        </w:tc>
      </w:tr>
      <w:tr w:rsidR="00D311E5" w:rsidRPr="00F15408" w14:paraId="671F47FF" w14:textId="77777777" w:rsidTr="00434D1B">
        <w:trPr>
          <w:trHeight w:val="566"/>
        </w:trPr>
        <w:tc>
          <w:tcPr>
            <w:tcW w:w="2810" w:type="dxa"/>
            <w:shd w:val="clear" w:color="auto" w:fill="D9D9D9" w:themeFill="background1" w:themeFillShade="D9"/>
            <w:vAlign w:val="center"/>
          </w:tcPr>
          <w:p w14:paraId="671F47FC" w14:textId="77777777" w:rsidR="00D311E5" w:rsidRPr="00F15408" w:rsidRDefault="000014DA" w:rsidP="00F15408">
            <w:pPr>
              <w:spacing w:after="0" w:line="240" w:lineRule="auto"/>
              <w:rPr>
                <w:rFonts w:cs="Arial"/>
                <w:b/>
                <w:bCs/>
                <w:color w:val="000000"/>
                <w:lang w:val="en-GB"/>
              </w:rPr>
            </w:pPr>
            <w:r w:rsidRPr="00F15408">
              <w:rPr>
                <w:rFonts w:cs="Arial"/>
                <w:b/>
                <w:bCs/>
                <w:color w:val="000000"/>
                <w:lang w:val="en-GB"/>
              </w:rPr>
              <w:t>Teaching plan</w:t>
            </w:r>
            <w:r w:rsidR="00D311E5" w:rsidRPr="00F15408">
              <w:rPr>
                <w:rFonts w:cs="Arial"/>
                <w:b/>
                <w:bCs/>
                <w:color w:val="000000"/>
                <w:lang w:val="en-GB"/>
              </w:rPr>
              <w:t xml:space="preserve"> </w:t>
            </w:r>
          </w:p>
          <w:p w14:paraId="671F47FD" w14:textId="77777777" w:rsidR="00D311E5" w:rsidRPr="00F15408" w:rsidRDefault="00D311E5" w:rsidP="00F15408">
            <w:pPr>
              <w:spacing w:after="0" w:line="240" w:lineRule="auto"/>
              <w:rPr>
                <w:rFonts w:cs="Arial"/>
                <w:b/>
                <w:bCs/>
                <w:color w:val="000000"/>
                <w:lang w:val="en-GB"/>
              </w:rPr>
            </w:pPr>
            <w:r w:rsidRPr="00F15408">
              <w:rPr>
                <w:rFonts w:cs="Arial"/>
                <w:b/>
                <w:bCs/>
                <w:color w:val="000000"/>
                <w:lang w:val="en-GB"/>
              </w:rPr>
              <w:t>(</w:t>
            </w:r>
            <w:r w:rsidR="008471DE" w:rsidRPr="00F15408">
              <w:rPr>
                <w:rFonts w:cs="Arial"/>
                <w:b/>
                <w:bCs/>
                <w:color w:val="000000"/>
                <w:lang w:val="en-GB"/>
              </w:rPr>
              <w:t>L</w:t>
            </w:r>
            <w:r w:rsidRPr="00F15408">
              <w:rPr>
                <w:rFonts w:cs="Arial"/>
                <w:b/>
                <w:bCs/>
                <w:color w:val="000000"/>
                <w:lang w:val="en-GB"/>
              </w:rPr>
              <w:t xml:space="preserve"> + </w:t>
            </w:r>
            <w:r w:rsidR="008471DE" w:rsidRPr="00F15408">
              <w:rPr>
                <w:rFonts w:cs="Arial"/>
                <w:b/>
                <w:bCs/>
                <w:color w:val="000000"/>
                <w:lang w:val="en-GB"/>
              </w:rPr>
              <w:t>E</w:t>
            </w:r>
            <w:r w:rsidRPr="00F15408">
              <w:rPr>
                <w:rFonts w:cs="Arial"/>
                <w:b/>
                <w:bCs/>
                <w:color w:val="000000"/>
                <w:lang w:val="en-GB"/>
              </w:rPr>
              <w:t xml:space="preserve"> + S+ Pr)</w:t>
            </w:r>
          </w:p>
        </w:tc>
        <w:tc>
          <w:tcPr>
            <w:tcW w:w="6430" w:type="dxa"/>
            <w:gridSpan w:val="5"/>
            <w:vAlign w:val="center"/>
          </w:tcPr>
          <w:p w14:paraId="671F47FE" w14:textId="77777777" w:rsidR="00D311E5" w:rsidRPr="00F15408" w:rsidRDefault="00E56A5E" w:rsidP="00F15408">
            <w:pPr>
              <w:spacing w:after="0" w:line="240" w:lineRule="auto"/>
              <w:jc w:val="center"/>
              <w:rPr>
                <w:rFonts w:cs="Arial"/>
                <w:lang w:val="en-GB"/>
              </w:rPr>
            </w:pPr>
            <w:r w:rsidRPr="00F15408">
              <w:rPr>
                <w:rFonts w:cs="Arial"/>
                <w:lang w:val="en-GB"/>
              </w:rPr>
              <w:t>2+2+0+0</w:t>
            </w:r>
          </w:p>
        </w:tc>
      </w:tr>
      <w:tr w:rsidR="00D311E5" w:rsidRPr="00F15408" w14:paraId="671F480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71F4800" w14:textId="77777777" w:rsidR="00D311E5" w:rsidRPr="00F15408" w:rsidRDefault="008471DE" w:rsidP="00F15408">
            <w:pPr>
              <w:spacing w:after="0" w:line="240" w:lineRule="auto"/>
              <w:contextualSpacing/>
              <w:rPr>
                <w:b/>
                <w:color w:val="000000"/>
                <w:lang w:val="en-GB"/>
              </w:rPr>
            </w:pPr>
            <w:r w:rsidRPr="00F15408">
              <w:rPr>
                <w:b/>
                <w:color w:val="000000"/>
                <w:lang w:val="en-GB"/>
              </w:rPr>
              <w:t>Goals of a course</w:t>
            </w:r>
          </w:p>
          <w:p w14:paraId="671F4801" w14:textId="77777777" w:rsidR="00D311E5" w:rsidRPr="00F15408" w:rsidRDefault="00D311E5" w:rsidP="00F15408">
            <w:pPr>
              <w:keepNext/>
              <w:spacing w:after="0" w:line="240" w:lineRule="auto"/>
              <w:outlineLvl w:val="2"/>
              <w:rPr>
                <w:rFonts w:cs="Arial"/>
                <w:b/>
                <w:bCs/>
                <w:color w:val="000000"/>
                <w:lang w:val="en-GB"/>
              </w:rPr>
            </w:pPr>
          </w:p>
        </w:tc>
      </w:tr>
      <w:tr w:rsidR="00D311E5" w:rsidRPr="00F15408" w14:paraId="671F480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71F4803" w14:textId="77777777" w:rsidR="00D311E5" w:rsidRPr="00F15408" w:rsidRDefault="00E56A5E" w:rsidP="00F15408">
            <w:pPr>
              <w:spacing w:after="0" w:line="240" w:lineRule="auto"/>
              <w:jc w:val="both"/>
              <w:rPr>
                <w:lang w:val="en-GB"/>
              </w:rPr>
            </w:pPr>
            <w:r w:rsidRPr="00F15408">
              <w:rPr>
                <w:lang w:val="en-GB"/>
              </w:rPr>
              <w:t>To acquaint students with the mechanical properties of materials, basic materials in mechanical engineering and the possibility of applying certain materials in practice. Students will learn about complex machine loads, deformation, fatigue and basic stresses (pressure, train). Introduce students to the basics of making basic technical drawings.</w:t>
            </w:r>
          </w:p>
        </w:tc>
      </w:tr>
      <w:tr w:rsidR="00D311E5" w:rsidRPr="00F15408" w14:paraId="671F480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71F4805" w14:textId="77777777" w:rsidR="00D311E5" w:rsidRPr="00F15408" w:rsidRDefault="008471DE" w:rsidP="00F15408">
            <w:pPr>
              <w:spacing w:after="0" w:line="240" w:lineRule="auto"/>
              <w:contextualSpacing/>
              <w:rPr>
                <w:b/>
                <w:color w:val="000000"/>
                <w:lang w:val="en-GB"/>
              </w:rPr>
            </w:pPr>
            <w:r w:rsidRPr="00F15408">
              <w:rPr>
                <w:b/>
                <w:color w:val="000000"/>
                <w:shd w:val="clear" w:color="auto" w:fill="D9D9D9" w:themeFill="background1" w:themeFillShade="D9"/>
                <w:lang w:val="en-GB"/>
              </w:rPr>
              <w:t xml:space="preserve">Conditions for enrolling course </w:t>
            </w:r>
          </w:p>
          <w:p w14:paraId="671F4806" w14:textId="77777777" w:rsidR="00D311E5" w:rsidRPr="00F15408" w:rsidRDefault="00D311E5" w:rsidP="00F15408">
            <w:pPr>
              <w:spacing w:after="0" w:line="240" w:lineRule="auto"/>
              <w:contextualSpacing/>
              <w:rPr>
                <w:b/>
                <w:color w:val="000000"/>
                <w:lang w:val="en-GB"/>
              </w:rPr>
            </w:pPr>
          </w:p>
        </w:tc>
      </w:tr>
      <w:tr w:rsidR="00D311E5" w:rsidRPr="00F15408" w14:paraId="671F480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71F4808" w14:textId="77777777" w:rsidR="00D311E5" w:rsidRPr="00F15408" w:rsidRDefault="008C1AF1" w:rsidP="00F15408">
            <w:pPr>
              <w:spacing w:after="0" w:line="240" w:lineRule="auto"/>
              <w:jc w:val="both"/>
              <w:rPr>
                <w:lang w:val="en-GB"/>
              </w:rPr>
            </w:pPr>
            <w:r w:rsidRPr="00F15408">
              <w:rPr>
                <w:lang w:val="en-GB"/>
              </w:rPr>
              <w:t>No conditions</w:t>
            </w:r>
          </w:p>
        </w:tc>
      </w:tr>
      <w:tr w:rsidR="00D311E5" w:rsidRPr="00F15408" w14:paraId="671F481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71F4810" w14:textId="77777777" w:rsidR="00D311E5" w:rsidRPr="00F15408" w:rsidRDefault="008471DE" w:rsidP="00F15408">
            <w:pPr>
              <w:spacing w:after="0" w:line="240" w:lineRule="auto"/>
              <w:contextualSpacing/>
              <w:rPr>
                <w:rFonts w:cs="Arial"/>
                <w:b/>
                <w:bCs/>
                <w:color w:val="000000"/>
                <w:lang w:val="en-GB"/>
              </w:rPr>
            </w:pPr>
            <w:r w:rsidRPr="00F15408">
              <w:rPr>
                <w:b/>
                <w:color w:val="000000"/>
                <w:lang w:val="en-GB"/>
              </w:rPr>
              <w:t xml:space="preserve">Expected learning outcomes on a level of a course </w:t>
            </w:r>
          </w:p>
        </w:tc>
      </w:tr>
      <w:tr w:rsidR="00D311E5" w:rsidRPr="00F15408" w14:paraId="671F481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F8671AC" w14:textId="77777777" w:rsidR="00064463" w:rsidRPr="00064463" w:rsidRDefault="00064463" w:rsidP="00064463">
            <w:pPr>
              <w:pStyle w:val="paragraph"/>
              <w:numPr>
                <w:ilvl w:val="0"/>
                <w:numId w:val="6"/>
              </w:numPr>
              <w:textAlignment w:val="baseline"/>
              <w:rPr>
                <w:color w:val="FF0000"/>
                <w:sz w:val="20"/>
                <w:szCs w:val="20"/>
              </w:rPr>
            </w:pPr>
            <w:r w:rsidRPr="00064463">
              <w:rPr>
                <w:rStyle w:val="normaltextrun"/>
                <w:color w:val="FF0000"/>
                <w:sz w:val="20"/>
                <w:szCs w:val="20"/>
                <w:lang w:val="hr-HR"/>
              </w:rPr>
              <w:t>Tumačiti svojstva temeljnih materijala u strojarstvu </w:t>
            </w:r>
            <w:r w:rsidRPr="00064463">
              <w:rPr>
                <w:rStyle w:val="eop"/>
                <w:color w:val="FF0000"/>
              </w:rPr>
              <w:t> </w:t>
            </w:r>
          </w:p>
          <w:p w14:paraId="73C3BC15" w14:textId="77777777" w:rsidR="00064463" w:rsidRPr="00064463" w:rsidRDefault="00064463" w:rsidP="00064463">
            <w:pPr>
              <w:pStyle w:val="paragraph"/>
              <w:numPr>
                <w:ilvl w:val="0"/>
                <w:numId w:val="6"/>
              </w:numPr>
              <w:textAlignment w:val="baseline"/>
              <w:rPr>
                <w:color w:val="FF0000"/>
                <w:sz w:val="20"/>
                <w:szCs w:val="20"/>
              </w:rPr>
            </w:pPr>
            <w:r w:rsidRPr="00064463">
              <w:rPr>
                <w:rStyle w:val="normaltextrun"/>
                <w:color w:val="FF0000"/>
                <w:sz w:val="20"/>
                <w:szCs w:val="20"/>
                <w:lang w:val="hr-HR"/>
              </w:rPr>
              <w:t>Koristiti priručnike s podacima o značajkama materijala i strojnih dijelova</w:t>
            </w:r>
            <w:r w:rsidRPr="00064463">
              <w:rPr>
                <w:rStyle w:val="eop"/>
                <w:color w:val="FF0000"/>
              </w:rPr>
              <w:t> </w:t>
            </w:r>
          </w:p>
          <w:p w14:paraId="37136159" w14:textId="77777777" w:rsidR="00064463" w:rsidRPr="00064463" w:rsidRDefault="00064463" w:rsidP="00064463">
            <w:pPr>
              <w:pStyle w:val="paragraph"/>
              <w:numPr>
                <w:ilvl w:val="0"/>
                <w:numId w:val="6"/>
              </w:numPr>
              <w:textAlignment w:val="baseline"/>
              <w:rPr>
                <w:color w:val="FF0000"/>
                <w:sz w:val="20"/>
                <w:szCs w:val="20"/>
              </w:rPr>
            </w:pPr>
            <w:r w:rsidRPr="00064463">
              <w:rPr>
                <w:rStyle w:val="normaltextrun"/>
                <w:color w:val="FF0000"/>
                <w:sz w:val="20"/>
                <w:szCs w:val="20"/>
                <w:lang w:val="hr-HR"/>
              </w:rPr>
              <w:t>Analizirati mehanička svojstva materijala</w:t>
            </w:r>
            <w:r w:rsidRPr="00064463">
              <w:rPr>
                <w:rStyle w:val="eop"/>
                <w:color w:val="FF0000"/>
              </w:rPr>
              <w:t> </w:t>
            </w:r>
          </w:p>
          <w:p w14:paraId="7D8A6693" w14:textId="77777777" w:rsidR="00064463" w:rsidRPr="00064463" w:rsidRDefault="00064463" w:rsidP="00064463">
            <w:pPr>
              <w:pStyle w:val="paragraph"/>
              <w:numPr>
                <w:ilvl w:val="0"/>
                <w:numId w:val="6"/>
              </w:numPr>
              <w:textAlignment w:val="baseline"/>
              <w:rPr>
                <w:color w:val="FF0000"/>
                <w:sz w:val="20"/>
                <w:szCs w:val="20"/>
              </w:rPr>
            </w:pPr>
            <w:r w:rsidRPr="00064463">
              <w:rPr>
                <w:rStyle w:val="normaltextrun"/>
                <w:color w:val="FF0000"/>
                <w:sz w:val="20"/>
                <w:szCs w:val="20"/>
                <w:lang w:val="hr-HR"/>
              </w:rPr>
              <w:t>Vrednovati povezivanje dijelova između strojnih elemenata te prijenosa snage </w:t>
            </w:r>
            <w:r w:rsidRPr="00064463">
              <w:rPr>
                <w:rStyle w:val="eop"/>
                <w:color w:val="FF0000"/>
              </w:rPr>
              <w:t> </w:t>
            </w:r>
          </w:p>
          <w:p w14:paraId="418E0E0A" w14:textId="77777777" w:rsidR="00064463" w:rsidRPr="00064463" w:rsidRDefault="00064463" w:rsidP="00064463">
            <w:pPr>
              <w:pStyle w:val="paragraph"/>
              <w:numPr>
                <w:ilvl w:val="0"/>
                <w:numId w:val="6"/>
              </w:numPr>
              <w:textAlignment w:val="baseline"/>
              <w:rPr>
                <w:color w:val="FF0000"/>
                <w:sz w:val="20"/>
                <w:szCs w:val="20"/>
              </w:rPr>
            </w:pPr>
            <w:r w:rsidRPr="00064463">
              <w:rPr>
                <w:rStyle w:val="normaltextrun"/>
                <w:color w:val="FF0000"/>
                <w:sz w:val="20"/>
                <w:szCs w:val="20"/>
                <w:lang w:val="hr-HR"/>
              </w:rPr>
              <w:t xml:space="preserve">Konstruirati interpretirati trodimenzionalne oblike iz njihovih </w:t>
            </w:r>
            <w:proofErr w:type="spellStart"/>
            <w:r w:rsidRPr="00064463">
              <w:rPr>
                <w:rStyle w:val="spellingerror"/>
                <w:color w:val="FF0000"/>
                <w:sz w:val="20"/>
                <w:szCs w:val="20"/>
                <w:lang w:val="hr-HR"/>
              </w:rPr>
              <w:t>ortogonalnih</w:t>
            </w:r>
            <w:proofErr w:type="spellEnd"/>
            <w:r w:rsidRPr="00064463">
              <w:rPr>
                <w:rStyle w:val="normaltextrun"/>
                <w:color w:val="FF0000"/>
                <w:sz w:val="20"/>
                <w:szCs w:val="20"/>
                <w:lang w:val="hr-HR"/>
              </w:rPr>
              <w:t xml:space="preserve"> pogleda</w:t>
            </w:r>
            <w:r w:rsidRPr="00064463">
              <w:rPr>
                <w:rStyle w:val="eop"/>
                <w:color w:val="FF0000"/>
              </w:rPr>
              <w:t> </w:t>
            </w:r>
          </w:p>
          <w:p w14:paraId="1B353AD3" w14:textId="77777777" w:rsidR="00B04715" w:rsidRPr="00EE52FE" w:rsidRDefault="00064463" w:rsidP="00064463">
            <w:pPr>
              <w:pStyle w:val="paragraph"/>
              <w:numPr>
                <w:ilvl w:val="0"/>
                <w:numId w:val="6"/>
              </w:numPr>
              <w:textAlignment w:val="baseline"/>
              <w:rPr>
                <w:rStyle w:val="eop"/>
                <w:sz w:val="20"/>
                <w:szCs w:val="20"/>
              </w:rPr>
            </w:pPr>
            <w:r w:rsidRPr="00064463">
              <w:rPr>
                <w:rStyle w:val="normaltextrun"/>
                <w:color w:val="FF0000"/>
                <w:sz w:val="20"/>
                <w:szCs w:val="20"/>
                <w:lang w:val="hr-HR"/>
              </w:rPr>
              <w:t xml:space="preserve">Izraditi crtežnu dokumentaciju koristeći </w:t>
            </w:r>
            <w:proofErr w:type="spellStart"/>
            <w:r w:rsidRPr="00064463">
              <w:rPr>
                <w:rStyle w:val="spellingerror"/>
                <w:color w:val="FF0000"/>
                <w:sz w:val="20"/>
                <w:szCs w:val="20"/>
                <w:lang w:val="hr-HR"/>
              </w:rPr>
              <w:t>AutoCAD</w:t>
            </w:r>
            <w:proofErr w:type="spellEnd"/>
            <w:r>
              <w:rPr>
                <w:rStyle w:val="eop"/>
              </w:rPr>
              <w:t> </w:t>
            </w:r>
          </w:p>
          <w:p w14:paraId="641E8086" w14:textId="77777777" w:rsidR="00EE52FE" w:rsidRPr="00F15408" w:rsidRDefault="00EE52FE" w:rsidP="00EE52FE">
            <w:pPr>
              <w:pStyle w:val="Odlomakpopisa"/>
              <w:numPr>
                <w:ilvl w:val="0"/>
                <w:numId w:val="6"/>
              </w:numPr>
              <w:spacing w:after="0" w:line="240" w:lineRule="auto"/>
              <w:jc w:val="both"/>
              <w:rPr>
                <w:rFonts w:ascii="Arial Narrow" w:hAnsi="Arial Narrow"/>
                <w:lang w:val="en-GB"/>
              </w:rPr>
            </w:pPr>
            <w:r w:rsidRPr="00F15408">
              <w:rPr>
                <w:rFonts w:ascii="Arial Narrow" w:hAnsi="Arial Narrow"/>
                <w:lang w:val="en-GB"/>
              </w:rPr>
              <w:t>Distinguish the properties of basic materials in mechanical engineering.</w:t>
            </w:r>
          </w:p>
          <w:p w14:paraId="013586A6" w14:textId="77777777" w:rsidR="00EE52FE" w:rsidRPr="00F15408" w:rsidRDefault="00EE52FE" w:rsidP="00EE52FE">
            <w:pPr>
              <w:pStyle w:val="Odlomakpopisa"/>
              <w:numPr>
                <w:ilvl w:val="0"/>
                <w:numId w:val="6"/>
              </w:numPr>
              <w:spacing w:after="0" w:line="240" w:lineRule="auto"/>
              <w:jc w:val="both"/>
              <w:rPr>
                <w:rFonts w:ascii="Arial Narrow" w:hAnsi="Arial Narrow"/>
                <w:lang w:val="en-GB"/>
              </w:rPr>
            </w:pPr>
            <w:r w:rsidRPr="00F15408">
              <w:rPr>
                <w:rFonts w:ascii="Arial Narrow" w:hAnsi="Arial Narrow"/>
                <w:lang w:val="en-GB"/>
              </w:rPr>
              <w:t>Use manuals with information on materials and machine parts characteristics.</w:t>
            </w:r>
          </w:p>
          <w:p w14:paraId="7D7B4C58" w14:textId="77777777" w:rsidR="00EE52FE" w:rsidRPr="00F15408" w:rsidRDefault="00EE52FE" w:rsidP="00EE52FE">
            <w:pPr>
              <w:pStyle w:val="Odlomakpopisa"/>
              <w:numPr>
                <w:ilvl w:val="0"/>
                <w:numId w:val="6"/>
              </w:numPr>
              <w:spacing w:after="0" w:line="240" w:lineRule="auto"/>
              <w:jc w:val="both"/>
              <w:rPr>
                <w:rFonts w:ascii="Arial Narrow" w:hAnsi="Arial Narrow"/>
                <w:lang w:val="en-GB"/>
              </w:rPr>
            </w:pPr>
            <w:r w:rsidRPr="00F15408">
              <w:rPr>
                <w:rFonts w:ascii="Arial Narrow" w:hAnsi="Arial Narrow"/>
                <w:lang w:val="en-GB"/>
              </w:rPr>
              <w:t>Describe mechanical properties of materials.</w:t>
            </w:r>
          </w:p>
          <w:p w14:paraId="7E2CB517" w14:textId="77777777" w:rsidR="00EE52FE" w:rsidRPr="00F15408" w:rsidRDefault="00EE52FE" w:rsidP="00EE52FE">
            <w:pPr>
              <w:pStyle w:val="Odlomakpopisa"/>
              <w:numPr>
                <w:ilvl w:val="0"/>
                <w:numId w:val="6"/>
              </w:numPr>
              <w:spacing w:after="0" w:line="240" w:lineRule="auto"/>
              <w:jc w:val="both"/>
              <w:rPr>
                <w:rFonts w:ascii="Arial Narrow" w:hAnsi="Arial Narrow"/>
                <w:lang w:val="en-GB"/>
              </w:rPr>
            </w:pPr>
            <w:r w:rsidRPr="00F15408">
              <w:rPr>
                <w:rFonts w:ascii="Arial Narrow" w:hAnsi="Arial Narrow"/>
                <w:lang w:val="en-GB"/>
              </w:rPr>
              <w:t>Describe the machine elements of connecting parts and transmitting power.</w:t>
            </w:r>
          </w:p>
          <w:p w14:paraId="142C391B" w14:textId="77777777" w:rsidR="00EE52FE" w:rsidRPr="00F15408" w:rsidRDefault="00EE52FE" w:rsidP="00EE52FE">
            <w:pPr>
              <w:pStyle w:val="Odlomakpopisa"/>
              <w:numPr>
                <w:ilvl w:val="0"/>
                <w:numId w:val="6"/>
              </w:numPr>
              <w:spacing w:after="0" w:line="240" w:lineRule="auto"/>
              <w:jc w:val="both"/>
              <w:rPr>
                <w:rFonts w:ascii="Arial Narrow" w:hAnsi="Arial Narrow"/>
                <w:lang w:val="en-GB"/>
              </w:rPr>
            </w:pPr>
            <w:r w:rsidRPr="00F15408">
              <w:rPr>
                <w:rFonts w:ascii="Arial Narrow" w:hAnsi="Arial Narrow"/>
                <w:lang w:val="en-GB"/>
              </w:rPr>
              <w:t>Draw and interpret three-dimensional shapes from their orthogonal projections.</w:t>
            </w:r>
          </w:p>
          <w:p w14:paraId="671F4817" w14:textId="7F977D1F" w:rsidR="00EE52FE" w:rsidRPr="00064463" w:rsidRDefault="00EE52FE" w:rsidP="00EE52FE">
            <w:pPr>
              <w:pStyle w:val="paragraph"/>
              <w:textAlignment w:val="baseline"/>
              <w:rPr>
                <w:sz w:val="20"/>
                <w:szCs w:val="20"/>
              </w:rPr>
            </w:pPr>
            <w:r w:rsidRPr="00F15408">
              <w:rPr>
                <w:rFonts w:ascii="Arial Narrow" w:hAnsi="Arial Narrow"/>
              </w:rPr>
              <w:t>Use a computer program to create simple technical drawings</w:t>
            </w:r>
            <w:bookmarkStart w:id="1" w:name="_GoBack"/>
            <w:bookmarkEnd w:id="1"/>
          </w:p>
        </w:tc>
      </w:tr>
      <w:tr w:rsidR="00B04715" w:rsidRPr="00F15408" w14:paraId="671F481A"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671F4819" w14:textId="77777777" w:rsidR="00B04715" w:rsidRPr="00F15408" w:rsidRDefault="008471DE" w:rsidP="00F15408">
            <w:pPr>
              <w:spacing w:after="0" w:line="240" w:lineRule="auto"/>
              <w:jc w:val="both"/>
              <w:rPr>
                <w:b/>
                <w:color w:val="000000"/>
                <w:lang w:val="en-GB"/>
              </w:rPr>
            </w:pPr>
            <w:r w:rsidRPr="00F15408">
              <w:rPr>
                <w:b/>
                <w:color w:val="000000"/>
                <w:lang w:val="en-GB"/>
              </w:rPr>
              <w:t>Content of a course</w:t>
            </w:r>
          </w:p>
        </w:tc>
      </w:tr>
      <w:tr w:rsidR="00B04715" w:rsidRPr="00F15408" w14:paraId="671F481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71F481B" w14:textId="77777777" w:rsidR="00B04715" w:rsidRPr="00F15408" w:rsidRDefault="0045061D" w:rsidP="00F15408">
            <w:pPr>
              <w:autoSpaceDE w:val="0"/>
              <w:autoSpaceDN w:val="0"/>
              <w:adjustRightInd w:val="0"/>
              <w:spacing w:after="0" w:line="240" w:lineRule="auto"/>
              <w:jc w:val="both"/>
              <w:rPr>
                <w:rFonts w:eastAsia="CIDFont+F1" w:cs="CIDFont+F1"/>
                <w:highlight w:val="yellow"/>
                <w:lang w:val="en-GB"/>
              </w:rPr>
            </w:pPr>
            <w:r w:rsidRPr="003900A5">
              <w:rPr>
                <w:rFonts w:eastAsia="CIDFont+F1" w:cs="CIDFont+F1"/>
                <w:lang w:val="en-GB"/>
              </w:rPr>
              <w:t xml:space="preserve">Materials in engineering. Metal alloys. System Fe-C. Thermal processing of steel. Firmness, strain, Hook Law, Poisson number, banding, shear, torsion, buckling, firmness. Toleration and fits. Merging elements. Inseparably merge. Separate merge. Power carriers. Drawing geometry, sorts of projection. Projections of simple geometric elements. Zone side. Axonometry. Isometry. Aslope projection. Perspective. Technical drawing, introduction, sort of scathes, paper sizes, sorts of lines. Benchmark of drawings. European projection. </w:t>
            </w:r>
            <w:r w:rsidR="00F15408" w:rsidRPr="003900A5">
              <w:rPr>
                <w:rFonts w:eastAsia="CIDFont+F1" w:cs="CIDFont+F1"/>
                <w:lang w:val="en-GB"/>
              </w:rPr>
              <w:t xml:space="preserve">Quotation. Technical letter. CAD – creation of drawing supported by computer. </w:t>
            </w:r>
          </w:p>
        </w:tc>
      </w:tr>
      <w:tr w:rsidR="00D311E5" w:rsidRPr="00F15408" w14:paraId="671F481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671F481D" w14:textId="77777777" w:rsidR="00D311E5" w:rsidRPr="00F15408" w:rsidRDefault="00D311E5" w:rsidP="00F15408">
            <w:pPr>
              <w:spacing w:after="0" w:line="240" w:lineRule="auto"/>
              <w:jc w:val="both"/>
              <w:rPr>
                <w:b/>
                <w:vanish/>
                <w:lang w:val="en-GB"/>
              </w:rPr>
            </w:pPr>
          </w:p>
        </w:tc>
      </w:tr>
      <w:bookmarkEnd w:id="0"/>
    </w:tbl>
    <w:p w14:paraId="671F48D3" w14:textId="77777777" w:rsidR="00D311E5" w:rsidRPr="00F15408" w:rsidRDefault="00D311E5" w:rsidP="00F15408">
      <w:pPr>
        <w:spacing w:after="0" w:line="240" w:lineRule="auto"/>
        <w:rPr>
          <w:rFonts w:cs="Arial"/>
          <w:lang w:val="en-GB"/>
        </w:rPr>
      </w:pPr>
    </w:p>
    <w:sectPr w:rsidR="00D311E5" w:rsidRPr="00F15408" w:rsidSect="00064463">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964C8"/>
    <w:multiLevelType w:val="multilevel"/>
    <w:tmpl w:val="1222E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7"/>
  </w:num>
  <w:num w:numId="3">
    <w:abstractNumId w:val="6"/>
  </w:num>
  <w:num w:numId="4">
    <w:abstractNumId w:val="2"/>
  </w:num>
  <w:num w:numId="5">
    <w:abstractNumId w:val="4"/>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40682"/>
    <w:rsid w:val="00064463"/>
    <w:rsid w:val="000B6A76"/>
    <w:rsid w:val="000D302C"/>
    <w:rsid w:val="000D5E26"/>
    <w:rsid w:val="000F7462"/>
    <w:rsid w:val="0010767B"/>
    <w:rsid w:val="00134EAA"/>
    <w:rsid w:val="00182321"/>
    <w:rsid w:val="001A49BA"/>
    <w:rsid w:val="0024436F"/>
    <w:rsid w:val="00267215"/>
    <w:rsid w:val="002C62EA"/>
    <w:rsid w:val="002F1C45"/>
    <w:rsid w:val="003900A5"/>
    <w:rsid w:val="003B36B0"/>
    <w:rsid w:val="003F6600"/>
    <w:rsid w:val="00432F02"/>
    <w:rsid w:val="004454D4"/>
    <w:rsid w:val="00450042"/>
    <w:rsid w:val="0045061D"/>
    <w:rsid w:val="004610E9"/>
    <w:rsid w:val="00484C95"/>
    <w:rsid w:val="00487CC9"/>
    <w:rsid w:val="004E2EBE"/>
    <w:rsid w:val="00507BDA"/>
    <w:rsid w:val="00523D4B"/>
    <w:rsid w:val="00534C3F"/>
    <w:rsid w:val="00552644"/>
    <w:rsid w:val="00642278"/>
    <w:rsid w:val="0067459B"/>
    <w:rsid w:val="0068337C"/>
    <w:rsid w:val="006850C8"/>
    <w:rsid w:val="00693F25"/>
    <w:rsid w:val="006B6940"/>
    <w:rsid w:val="006C7B77"/>
    <w:rsid w:val="00773DB3"/>
    <w:rsid w:val="007C4451"/>
    <w:rsid w:val="007E29CD"/>
    <w:rsid w:val="007E41B1"/>
    <w:rsid w:val="0081389E"/>
    <w:rsid w:val="008471DE"/>
    <w:rsid w:val="008C1AF1"/>
    <w:rsid w:val="0093599C"/>
    <w:rsid w:val="00950737"/>
    <w:rsid w:val="00982CB5"/>
    <w:rsid w:val="00987F76"/>
    <w:rsid w:val="00995007"/>
    <w:rsid w:val="009C73D5"/>
    <w:rsid w:val="009D5034"/>
    <w:rsid w:val="009E1815"/>
    <w:rsid w:val="00A05989"/>
    <w:rsid w:val="00A22E3C"/>
    <w:rsid w:val="00AB014C"/>
    <w:rsid w:val="00AE2D6B"/>
    <w:rsid w:val="00B04715"/>
    <w:rsid w:val="00B30DFF"/>
    <w:rsid w:val="00B829BC"/>
    <w:rsid w:val="00BB21FE"/>
    <w:rsid w:val="00C357BB"/>
    <w:rsid w:val="00C50C3A"/>
    <w:rsid w:val="00C85F06"/>
    <w:rsid w:val="00CA3626"/>
    <w:rsid w:val="00CB1E7C"/>
    <w:rsid w:val="00CC02D5"/>
    <w:rsid w:val="00CD0B37"/>
    <w:rsid w:val="00CD1536"/>
    <w:rsid w:val="00D311E5"/>
    <w:rsid w:val="00D40317"/>
    <w:rsid w:val="00D5181D"/>
    <w:rsid w:val="00D6065E"/>
    <w:rsid w:val="00D85FF9"/>
    <w:rsid w:val="00DF70B1"/>
    <w:rsid w:val="00E56A5E"/>
    <w:rsid w:val="00E873F0"/>
    <w:rsid w:val="00E93806"/>
    <w:rsid w:val="00EB7594"/>
    <w:rsid w:val="00EC0521"/>
    <w:rsid w:val="00EE52FE"/>
    <w:rsid w:val="00F122D4"/>
    <w:rsid w:val="00F15408"/>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F47E8"/>
  <w15:docId w15:val="{21C02C8E-9B96-457E-95DE-25066255E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0317"/>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customStyle="1" w:styleId="paragraph">
    <w:name w:val="paragraph"/>
    <w:basedOn w:val="Normal"/>
    <w:rsid w:val="00064463"/>
    <w:pPr>
      <w:spacing w:before="100" w:beforeAutospacing="1" w:after="100" w:afterAutospacing="1" w:line="240" w:lineRule="auto"/>
    </w:pPr>
    <w:rPr>
      <w:rFonts w:ascii="Times New Roman" w:eastAsia="Times New Roman" w:hAnsi="Times New Roman" w:cs="Times New Roman"/>
      <w:color w:val="auto"/>
      <w:sz w:val="24"/>
      <w:szCs w:val="24"/>
      <w:lang w:val="en-GB" w:eastAsia="en-GB"/>
    </w:rPr>
  </w:style>
  <w:style w:type="character" w:customStyle="1" w:styleId="normaltextrun">
    <w:name w:val="normaltextrun"/>
    <w:basedOn w:val="Zadanifontodlomka"/>
    <w:rsid w:val="00064463"/>
  </w:style>
  <w:style w:type="character" w:customStyle="1" w:styleId="eop">
    <w:name w:val="eop"/>
    <w:basedOn w:val="Zadanifontodlomka"/>
    <w:rsid w:val="00064463"/>
  </w:style>
  <w:style w:type="character" w:customStyle="1" w:styleId="spellingerror">
    <w:name w:val="spellingerror"/>
    <w:basedOn w:val="Zadanifontodlomka"/>
    <w:rsid w:val="00064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14257">
      <w:bodyDiv w:val="1"/>
      <w:marLeft w:val="0"/>
      <w:marRight w:val="0"/>
      <w:marTop w:val="0"/>
      <w:marBottom w:val="0"/>
      <w:divBdr>
        <w:top w:val="none" w:sz="0" w:space="0" w:color="auto"/>
        <w:left w:val="none" w:sz="0" w:space="0" w:color="auto"/>
        <w:bottom w:val="none" w:sz="0" w:space="0" w:color="auto"/>
        <w:right w:val="none" w:sz="0" w:space="0" w:color="auto"/>
      </w:divBdr>
      <w:divsChild>
        <w:div w:id="1111705435">
          <w:marLeft w:val="0"/>
          <w:marRight w:val="0"/>
          <w:marTop w:val="0"/>
          <w:marBottom w:val="0"/>
          <w:divBdr>
            <w:top w:val="none" w:sz="0" w:space="0" w:color="auto"/>
            <w:left w:val="none" w:sz="0" w:space="0" w:color="auto"/>
            <w:bottom w:val="none" w:sz="0" w:space="0" w:color="auto"/>
            <w:right w:val="none" w:sz="0" w:space="0" w:color="auto"/>
          </w:divBdr>
          <w:divsChild>
            <w:div w:id="865945914">
              <w:marLeft w:val="0"/>
              <w:marRight w:val="0"/>
              <w:marTop w:val="0"/>
              <w:marBottom w:val="0"/>
              <w:divBdr>
                <w:top w:val="none" w:sz="0" w:space="0" w:color="auto"/>
                <w:left w:val="none" w:sz="0" w:space="0" w:color="auto"/>
                <w:bottom w:val="none" w:sz="0" w:space="0" w:color="auto"/>
                <w:right w:val="none" w:sz="0" w:space="0" w:color="auto"/>
              </w:divBdr>
              <w:divsChild>
                <w:div w:id="125312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D3FC9B-F9FF-42F3-A798-0D192773DD35}"/>
</file>

<file path=customXml/itemProps2.xml><?xml version="1.0" encoding="utf-8"?>
<ds:datastoreItem xmlns:ds="http://schemas.openxmlformats.org/officeDocument/2006/customXml" ds:itemID="{C35DDDFF-8DC1-4D32-9743-EE72ACBBBE94}">
  <ds:schemaRefs>
    <ds:schemaRef ds:uri="http://www.w3.org/XML/1998/namespace"/>
    <ds:schemaRef ds:uri="3dc5e60c-87d7-439e-97ee-8ba1bf8387d0"/>
    <ds:schemaRef ds:uri="http://schemas.microsoft.com/office/2006/documentManagement/types"/>
    <ds:schemaRef ds:uri="http://purl.org/dc/terms/"/>
    <ds:schemaRef ds:uri="http://schemas.microsoft.com/office/infopath/2007/PartnerControls"/>
    <ds:schemaRef ds:uri="http://schemas.microsoft.com/office/2006/metadata/properties"/>
    <ds:schemaRef ds:uri="http://purl.org/dc/dcmitype/"/>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324</Words>
  <Characters>1851</Characters>
  <Application>Microsoft Office Word</Application>
  <DocSecurity>0</DocSecurity>
  <Lines>15</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2020-02-29T16:44:00Z</dcterms:created>
  <dcterms:modified xsi:type="dcterms:W3CDTF">2022-07-21T11:22:00Z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